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2.2.0 -->
  <w:body>
    <w:p w:rsidR="001C582B" w:rsidRPr="00B85515" w:rsidP="001C582B" w14:paraId="6CC8A22D" w14:textId="77777777">
      <w:pPr>
        <w:spacing w:after="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 w:bidi="ar-JO"/>
        </w:rPr>
      </w:pPr>
      <w:bookmarkStart w:id="0" w:name="_GoBack"/>
      <w:bookmarkEnd w:id="0"/>
      <w:r w:rsidRPr="00B85515">
        <w:rPr>
          <w:rFonts w:ascii="Arial" w:eastAsia="Times New Roman" w:hAnsi="Arial" w:hint="cs"/>
          <w:bCs/>
          <w:sz w:val="28"/>
          <w:szCs w:val="28"/>
          <w:rtl/>
          <w:lang w:eastAsia="he-IL" w:bidi="ar-JO"/>
        </w:rPr>
        <w:t>وزارة</w:t>
      </w:r>
      <w:r w:rsidRPr="00B85515">
        <w:rPr>
          <w:rFonts w:ascii="David" w:eastAsia="Times New Roman" w:hAnsi="David" w:cs="David"/>
          <w:bCs/>
          <w:sz w:val="28"/>
          <w:szCs w:val="28"/>
          <w:rtl/>
          <w:lang w:eastAsia="he-IL" w:bidi="ar-JO"/>
        </w:rPr>
        <w:t xml:space="preserve"> </w:t>
      </w:r>
      <w:r w:rsidRPr="00B85515">
        <w:rPr>
          <w:rFonts w:ascii="Arial" w:eastAsia="Times New Roman" w:hAnsi="Arial" w:hint="cs"/>
          <w:bCs/>
          <w:sz w:val="28"/>
          <w:szCs w:val="28"/>
          <w:rtl/>
          <w:lang w:eastAsia="he-IL" w:bidi="ar-JO"/>
        </w:rPr>
        <w:t>العدل</w:t>
      </w:r>
    </w:p>
    <w:p w:rsidR="000D3334" w:rsidRPr="00C4153A" w:rsidP="001C582B" w14:paraId="4B9527F0" w14:textId="21616286">
      <w:pPr>
        <w:spacing w:after="0" w:line="360" w:lineRule="auto"/>
        <w:jc w:val="center"/>
        <w:outlineLvl w:val="0"/>
        <w:rPr>
          <w:rFonts w:ascii="David" w:eastAsia="Times New Roman" w:hAnsi="David" w:hint="cs"/>
          <w:bCs/>
          <w:sz w:val="24"/>
          <w:szCs w:val="24"/>
          <w:u w:val="single"/>
          <w:rtl/>
          <w:lang w:bidi="ar-JO"/>
        </w:rPr>
      </w:pPr>
      <w:r w:rsidRPr="001C582B">
        <w:rPr>
          <w:rFonts w:ascii="Arial" w:hAnsi="Arial" w:hint="cs"/>
          <w:bCs/>
          <w:sz w:val="24"/>
          <w:szCs w:val="24"/>
          <w:u w:val="single"/>
          <w:rtl/>
          <w:lang w:eastAsia="he-IL" w:bidi="ar-JO"/>
        </w:rPr>
        <w:t>مناقصة</w:t>
      </w:r>
      <w:r w:rsidRPr="001C582B">
        <w:rPr>
          <w:rFonts w:ascii="David" w:hAnsi="David" w:cs="David"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1C582B">
        <w:rPr>
          <w:rFonts w:ascii="Arial" w:hAnsi="Arial" w:hint="cs"/>
          <w:bCs/>
          <w:sz w:val="24"/>
          <w:szCs w:val="24"/>
          <w:u w:val="single"/>
          <w:rtl/>
          <w:lang w:eastAsia="he-IL" w:bidi="ar-JO"/>
        </w:rPr>
        <w:t>علنية</w:t>
      </w:r>
      <w:r w:rsidRPr="001C582B">
        <w:rPr>
          <w:rFonts w:ascii="David" w:hAnsi="David" w:cs="David"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1C582B">
        <w:rPr>
          <w:rFonts w:ascii="Arial" w:hAnsi="Arial" w:hint="cs"/>
          <w:bCs/>
          <w:sz w:val="24"/>
          <w:szCs w:val="24"/>
          <w:u w:val="single"/>
          <w:rtl/>
          <w:lang w:eastAsia="he-IL" w:bidi="ar-JO"/>
        </w:rPr>
        <w:t>رقم</w:t>
      </w:r>
      <w:r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 xml:space="preserve"> </w:t>
      </w:r>
      <w:r w:rsidRPr="006B73FF">
        <w:rPr>
          <w:rFonts w:ascii="David" w:eastAsia="Times New Roman" w:hAnsi="David" w:cs="David"/>
          <w:bCs/>
          <w:sz w:val="24"/>
          <w:szCs w:val="24"/>
          <w:u w:val="single"/>
          <w:rtl/>
        </w:rPr>
        <w:t xml:space="preserve">119-22 </w:t>
      </w:r>
      <w:r w:rsidR="00C4153A">
        <w:rPr>
          <w:rFonts w:ascii="David" w:eastAsia="Times New Roman" w:hAnsi="David" w:hint="cs"/>
          <w:bCs/>
          <w:sz w:val="24"/>
          <w:szCs w:val="24"/>
          <w:u w:val="single"/>
          <w:rtl/>
          <w:lang w:bidi="ar-JO"/>
        </w:rPr>
        <w:t xml:space="preserve">للقيام بإرساليات لوحدات الوزارة في جميع أرجاء البلاد </w:t>
      </w:r>
    </w:p>
    <w:p w:rsidR="000D3334" w:rsidRPr="006B73FF" w:rsidP="000D3334" w14:paraId="3429FFB3" w14:textId="77777777">
      <w:pPr>
        <w:keepNext/>
        <w:keepLines/>
        <w:widowControl w:val="0"/>
        <w:spacing w:after="160" w:line="360" w:lineRule="auto"/>
        <w:ind w:left="720"/>
        <w:contextualSpacing/>
        <w:jc w:val="both"/>
        <w:rPr>
          <w:rFonts w:ascii="David" w:hAnsi="David" w:cs="David"/>
          <w:b/>
          <w:bCs/>
          <w:sz w:val="24"/>
          <w:szCs w:val="24"/>
        </w:rPr>
      </w:pPr>
    </w:p>
    <w:p w:rsidR="00C4153A" w:rsidRPr="00C4153A" w:rsidP="00C4153A" w14:paraId="1A1BF5A1" w14:textId="7C1E724D">
      <w:pPr>
        <w:pStyle w:val="ListParagraph"/>
        <w:keepNext/>
        <w:keepLines/>
        <w:widowControl w:val="0"/>
        <w:numPr>
          <w:ilvl w:val="0"/>
          <w:numId w:val="37"/>
        </w:numPr>
        <w:spacing w:after="160" w:line="360" w:lineRule="auto"/>
        <w:contextualSpacing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وزارة العدل (فيما يلي:" صاحبة الدعوة")، تدعو بهذا مقدمي العروض لتقديم عروض للمناقصة العلنية رقم </w:t>
      </w:r>
      <w:r w:rsidRPr="00C4153A" w:rsidR="000D3334">
        <w:rPr>
          <w:rFonts w:ascii="David" w:hAnsi="David" w:cs="David"/>
          <w:sz w:val="24"/>
          <w:szCs w:val="24"/>
          <w:rtl/>
        </w:rPr>
        <w:t xml:space="preserve">119-22 </w:t>
      </w:r>
      <w:r w:rsidRPr="00C4153A">
        <w:rPr>
          <w:rFonts w:ascii="David" w:hAnsi="David" w:cs="Times New Roman"/>
          <w:sz w:val="24"/>
          <w:szCs w:val="24"/>
          <w:rtl/>
          <w:lang w:bidi="ar-SA"/>
        </w:rPr>
        <w:t xml:space="preserve">للقيام بإرساليات لوحدات الوزارة في جميع أرجاء </w:t>
      </w:r>
      <w:r w:rsidRPr="00C4153A">
        <w:rPr>
          <w:rFonts w:ascii="David" w:hAnsi="David" w:cs="Times New Roman" w:hint="cs"/>
          <w:sz w:val="24"/>
          <w:szCs w:val="24"/>
          <w:rtl/>
          <w:lang w:bidi="ar-SA"/>
        </w:rPr>
        <w:t>البلاد.</w:t>
      </w:r>
    </w:p>
    <w:p w:rsidR="00C4153A" w:rsidRPr="00C4153A" w:rsidP="00C4153A" w14:paraId="65208FBE" w14:textId="7EACC5BB">
      <w:pPr>
        <w:pStyle w:val="ListParagraph"/>
        <w:keepNext/>
        <w:keepLines/>
        <w:widowControl w:val="0"/>
        <w:numPr>
          <w:ilvl w:val="0"/>
          <w:numId w:val="37"/>
        </w:numPr>
        <w:spacing w:after="160" w:line="360" w:lineRule="auto"/>
        <w:contextualSpacing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هدف الوزارة هو التعاقد مع هيئة مهنية في مجال الإرساليات بانتشار قطري وبأحجام كبيرة.</w:t>
      </w:r>
    </w:p>
    <w:p w:rsidR="00C4153A" w:rsidRPr="00C4153A" w:rsidP="00C4153A" w14:paraId="5C2689B2" w14:textId="5DD7223A">
      <w:pPr>
        <w:pStyle w:val="ListParagraph"/>
        <w:keepNext/>
        <w:keepLines/>
        <w:widowControl w:val="0"/>
        <w:numPr>
          <w:ilvl w:val="0"/>
          <w:numId w:val="38"/>
        </w:numPr>
        <w:spacing w:after="160" w:line="360" w:lineRule="auto"/>
        <w:contextualSpacing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الخدمات موضوع هذه المناقصة مفصلة بشكل كامل في فصل مواصفات الخدمات. وهي تشمل، فيما تشمله:</w:t>
      </w:r>
    </w:p>
    <w:p w:rsidR="00194B0E" w:rsidRPr="00194B0E" w:rsidP="000D3334" w14:paraId="493F659D" w14:textId="0824F9C0">
      <w:pPr>
        <w:pStyle w:val="ListParagraph"/>
        <w:keepNext/>
        <w:keepLines/>
        <w:widowControl w:val="0"/>
        <w:numPr>
          <w:ilvl w:val="0"/>
          <w:numId w:val="35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تقديم مستندات إلى المحاكم ومن المحاكم لوحدات الوزارة.</w:t>
      </w:r>
    </w:p>
    <w:p w:rsidR="00194B0E" w:rsidRPr="00194B0E" w:rsidP="000D3334" w14:paraId="6314C3C9" w14:textId="00355395">
      <w:pPr>
        <w:pStyle w:val="ListParagraph"/>
        <w:keepNext/>
        <w:keepLines/>
        <w:widowControl w:val="0"/>
        <w:numPr>
          <w:ilvl w:val="0"/>
          <w:numId w:val="35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إرساليات لمواد قانونية لتنفيذ تصوير / مسح ضوئي في المحاكم (يوضح بهذا أن تنفيذ أعمال التصوير /المسح الضوئي يتم من قبل مزود آخر).</w:t>
      </w:r>
    </w:p>
    <w:p w:rsidR="00194B0E" w:rsidRPr="00194B0E" w:rsidP="000D3334" w14:paraId="2CD3AE0D" w14:textId="6A07676D">
      <w:pPr>
        <w:pStyle w:val="ListParagraph"/>
        <w:keepNext/>
        <w:keepLines/>
        <w:widowControl w:val="0"/>
        <w:numPr>
          <w:ilvl w:val="0"/>
          <w:numId w:val="35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القيام بإرساليات خاصة من وحدات الوزارة إلى وحدات أخرى.</w:t>
      </w:r>
    </w:p>
    <w:p w:rsidR="000D3334" w:rsidRPr="006B73FF" w:rsidP="000D3334" w14:paraId="16A81C5D" w14:textId="01E3A7FB">
      <w:pPr>
        <w:pStyle w:val="ListParagraph"/>
        <w:keepNext/>
        <w:keepLines/>
        <w:widowControl w:val="0"/>
        <w:numPr>
          <w:ilvl w:val="0"/>
          <w:numId w:val="35"/>
        </w:num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أعمال تسليم بموجب أنظمة التقديم القانونية </w:t>
      </w:r>
      <w:r w:rsidRPr="006B73FF">
        <w:rPr>
          <w:rFonts w:ascii="David" w:hAnsi="David" w:cs="David"/>
          <w:sz w:val="24"/>
          <w:szCs w:val="24"/>
          <w:rtl/>
        </w:rPr>
        <w:t>[</w:t>
      </w: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تحتفظ الوزارة لنفسها بالحق اختيار </w:t>
      </w:r>
      <w:r>
        <w:rPr>
          <w:rFonts w:ascii="David" w:hAnsi="David" w:cstheme="minorBidi" w:hint="eastAsia"/>
          <w:sz w:val="24"/>
          <w:szCs w:val="24"/>
          <w:rtl/>
          <w:lang w:bidi="ar-JO"/>
        </w:rPr>
        <w:t>أنظمة</w:t>
      </w: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 تقديم صارمة</w:t>
      </w:r>
      <w:r w:rsidRPr="006B73FF">
        <w:rPr>
          <w:rFonts w:ascii="David" w:hAnsi="David" w:cs="David"/>
          <w:sz w:val="24"/>
          <w:szCs w:val="24"/>
          <w:rtl/>
        </w:rPr>
        <w:t xml:space="preserve">]. </w:t>
      </w:r>
    </w:p>
    <w:p w:rsidR="00194B0E" w:rsidRPr="00194B0E" w:rsidP="000D3334" w14:paraId="6E964AE5" w14:textId="00227960">
      <w:pPr>
        <w:pStyle w:val="ListParagraph"/>
        <w:keepNext/>
        <w:keepLines/>
        <w:widowControl w:val="0"/>
        <w:numPr>
          <w:ilvl w:val="0"/>
          <w:numId w:val="35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إرساليات لأهداف مختلفة في جميع أرجاء البلاد وفقاً لاحتياجات الوزارة.</w:t>
      </w:r>
    </w:p>
    <w:p w:rsidR="00194B0E" w:rsidRPr="001F4AAF" w:rsidP="001F4AAF" w14:paraId="6C334B8D" w14:textId="4FF14EFE">
      <w:pPr>
        <w:pStyle w:val="ListParagraph"/>
        <w:keepNext/>
        <w:keepLines/>
        <w:widowControl w:val="0"/>
        <w:numPr>
          <w:ilvl w:val="0"/>
          <w:numId w:val="39"/>
        </w:numPr>
        <w:spacing w:before="120" w:after="160" w:line="360" w:lineRule="auto"/>
        <w:jc w:val="both"/>
        <w:rPr>
          <w:rFonts w:ascii="David" w:hAnsi="David" w:cs="David"/>
          <w:sz w:val="24"/>
          <w:szCs w:val="24"/>
        </w:rPr>
      </w:pPr>
      <w:r w:rsidRPr="001F4AAF">
        <w:rPr>
          <w:rFonts w:ascii="David" w:hAnsi="David" w:cstheme="minorBidi" w:hint="cs"/>
          <w:sz w:val="24"/>
          <w:szCs w:val="24"/>
          <w:rtl/>
          <w:lang w:bidi="ar-JO"/>
        </w:rPr>
        <w:t>مواصفات الخدمات، الخدمات وطريقة العمل المطلوبة لتنفيذ هذه المناقصة، مفصلة في الملحق ج 1 من اتفاقية التعاقد- مواصفات الخدمات.</w:t>
      </w:r>
    </w:p>
    <w:p w:rsidR="000D3334" w:rsidRPr="006B73FF" w:rsidP="007E332A" w14:paraId="36F1624E" w14:textId="77777777">
      <w:pPr>
        <w:keepNext/>
        <w:keepLines/>
        <w:spacing w:after="0" w:line="360" w:lineRule="auto"/>
        <w:contextualSpacing/>
        <w:jc w:val="both"/>
        <w:rPr>
          <w:rFonts w:ascii="David" w:eastAsia="Times New Roman" w:hAnsi="David" w:cs="David"/>
          <w:sz w:val="24"/>
          <w:szCs w:val="24"/>
          <w:rtl/>
        </w:rPr>
      </w:pPr>
    </w:p>
    <w:p w:rsidR="001F4AAF" w:rsidRPr="005C3770" w:rsidP="001F4AAF" w14:paraId="55C019A1" w14:textId="18441A0B">
      <w:pPr>
        <w:rPr>
          <w:rFonts w:ascii="David" w:hAnsi="David" w:cs="David"/>
          <w:sz w:val="24"/>
          <w:szCs w:val="24"/>
          <w:rtl/>
          <w:lang w:eastAsia="he-IL" w:bidi="ar-SA"/>
        </w:rPr>
      </w:pPr>
      <w:r w:rsidRPr="005C3770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الموعد</w:t>
      </w:r>
      <w:r w:rsidRPr="005C3770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5C3770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الأخير</w:t>
      </w:r>
      <w:r w:rsidRPr="005C3770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5C3770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لتقديم</w:t>
      </w:r>
      <w:r w:rsidRPr="005C3770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5C3770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العروض</w:t>
      </w:r>
      <w:r w:rsidRPr="005C3770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5C3770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هو</w:t>
      </w:r>
      <w:r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 xml:space="preserve"> تاريخ </w:t>
      </w:r>
      <w:r w:rsidRPr="001F4AAF">
        <w:rPr>
          <w:rFonts w:ascii="Times New Roman" w:eastAsia="Times New Roman" w:hAnsi="Times New Roman" w:cs="David"/>
          <w:b/>
          <w:bCs/>
          <w:color w:val="000000"/>
          <w:sz w:val="24"/>
          <w:szCs w:val="24"/>
          <w:rtl/>
          <w:lang w:eastAsia="he-IL"/>
        </w:rPr>
        <w:t>26/10/</w:t>
      </w:r>
      <w:r w:rsidRPr="001F4AAF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2022</w:t>
      </w:r>
      <w:r w:rsidRPr="001F4AAF">
        <w:rPr>
          <w:rFonts w:ascii="Times New Roman" w:eastAsia="Times New Roman" w:hAnsi="Times New Roman" w:cs="Times New Roman" w:hint="cs"/>
          <w:b/>
          <w:bCs/>
          <w:color w:val="000000"/>
          <w:sz w:val="24"/>
          <w:szCs w:val="24"/>
          <w:rtl/>
          <w:lang w:eastAsia="he-IL" w:bidi="ar-SA"/>
        </w:rPr>
        <w:t>،</w:t>
      </w:r>
      <w:r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JO"/>
        </w:rPr>
        <w:t xml:space="preserve"> </w:t>
      </w:r>
      <w:r w:rsidRPr="005C3770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JO"/>
        </w:rPr>
        <w:t>حتى</w:t>
      </w:r>
      <w:r w:rsidRPr="005C3770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JO"/>
        </w:rPr>
        <w:t xml:space="preserve"> </w:t>
      </w:r>
      <w:r w:rsidRPr="005C3770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JO"/>
        </w:rPr>
        <w:t>الساعة</w:t>
      </w:r>
      <w:r w:rsidRPr="005C3770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Pr="00FB0A62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12:00.</w:t>
      </w:r>
      <w:r w:rsidRPr="00FB0A62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 xml:space="preserve"> </w:t>
      </w:r>
      <w:r w:rsidRPr="005C3770">
        <w:rPr>
          <w:rFonts w:ascii="Arial" w:hAnsi="Arial" w:hint="cs"/>
          <w:sz w:val="24"/>
          <w:szCs w:val="24"/>
          <w:rtl/>
          <w:lang w:eastAsia="he-IL" w:bidi="ar-SA"/>
        </w:rPr>
        <w:t>باقي</w:t>
      </w:r>
      <w:r w:rsidRPr="005C3770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sz w:val="24"/>
          <w:szCs w:val="24"/>
          <w:rtl/>
          <w:lang w:eastAsia="he-IL" w:bidi="ar-SA"/>
        </w:rPr>
        <w:t>المواعيد</w:t>
      </w:r>
      <w:r w:rsidRPr="005C3770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sz w:val="24"/>
          <w:szCs w:val="24"/>
          <w:rtl/>
          <w:lang w:eastAsia="he-IL" w:bidi="ar-SA"/>
        </w:rPr>
        <w:t>مفصلة</w:t>
      </w:r>
      <w:r w:rsidRPr="005C3770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Pr="005C3770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Pr="005C3770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Pr="005C3770">
        <w:rPr>
          <w:rFonts w:ascii="David" w:hAnsi="David" w:cs="David"/>
          <w:sz w:val="24"/>
          <w:szCs w:val="24"/>
          <w:rtl/>
          <w:lang w:eastAsia="he-IL" w:bidi="ar-SA"/>
        </w:rPr>
        <w:t>.</w:t>
      </w:r>
    </w:p>
    <w:p w:rsidR="001F4AAF" w:rsidRPr="005C3770" w:rsidP="001F4AAF" w14:paraId="45A40D87" w14:textId="77777777">
      <w:pPr>
        <w:rPr>
          <w:rFonts w:ascii="David" w:hAnsi="David" w:cs="David"/>
          <w:b/>
          <w:bCs/>
          <w:sz w:val="24"/>
          <w:szCs w:val="24"/>
          <w:rtl/>
          <w:lang w:eastAsia="he-IL" w:bidi="ar-SA"/>
        </w:rPr>
      </w:pPr>
      <w:r w:rsidRPr="005C3770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/>
        </w:rPr>
        <w:t xml:space="preserve">* 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تحتفظ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الوزارة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لنفسها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بالحق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بتغيير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المواعيد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المفصلة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في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مستندات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المناقصة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،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وفقاً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لتقديراتها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الحصرية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. </w:t>
      </w:r>
    </w:p>
    <w:p w:rsidR="001F4AAF" w:rsidP="001F4AAF" w14:paraId="6007AC73" w14:textId="77777777">
      <w:pPr>
        <w:numPr>
          <w:ilvl w:val="0"/>
          <w:numId w:val="11"/>
        </w:numPr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SA"/>
        </w:rPr>
        <w:t>تسليم</w:t>
      </w:r>
      <w:r w:rsidRPr="005C3770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SA"/>
        </w:rPr>
        <w:t>العروض</w:t>
      </w:r>
      <w:r w:rsidRPr="005C3770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SA"/>
        </w:rPr>
        <w:t xml:space="preserve"> </w:t>
      </w:r>
    </w:p>
    <w:p w:rsidR="001F4AAF" w:rsidP="001F4AAF" w14:paraId="216FA360" w14:textId="77777777">
      <w:pPr>
        <w:spacing w:before="200" w:line="360" w:lineRule="auto"/>
        <w:contextualSpacing/>
        <w:jc w:val="both"/>
        <w:rPr>
          <w:rFonts w:ascii="David" w:eastAsia="Times New Roman" w:hAnsi="David"/>
          <w:color w:val="000000"/>
          <w:sz w:val="24"/>
          <w:szCs w:val="24"/>
          <w:rtl/>
          <w:lang w:bidi="ar-JO"/>
        </w:rPr>
      </w:pP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يجب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تسليم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العروض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في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صندوق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المناقصات،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في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مبنى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وزارة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العدل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في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الغرفة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رقم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40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،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الطابق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JO"/>
        </w:rPr>
        <w:t>الثالث،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شارع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الملك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داود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20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،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القدس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.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تُدخل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العروض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يدوياً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لداخل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صندوق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المناقصات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الخاص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بوزارة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العدل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حتى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الموعد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الأخير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لتقديم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العروض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.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للتعليمات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الكاملة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بموضوع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كيفية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تسليم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العروض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يجب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الاطلاع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على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مستندات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المناقصة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>.</w:t>
      </w:r>
    </w:p>
    <w:p w:rsidR="001F4AAF" w:rsidRPr="005C3770" w:rsidP="001F4AAF" w14:paraId="0325E015" w14:textId="77777777">
      <w:pPr>
        <w:numPr>
          <w:ilvl w:val="0"/>
          <w:numId w:val="11"/>
        </w:numPr>
        <w:spacing w:after="0" w:line="360" w:lineRule="auto"/>
        <w:jc w:val="both"/>
        <w:rPr>
          <w:lang w:eastAsia="he-IL"/>
        </w:rPr>
      </w:pPr>
      <w:r w:rsidRPr="005C3770">
        <w:rPr>
          <w:rFonts w:cs="Times New Roman" w:hint="cs"/>
          <w:b/>
          <w:bCs/>
          <w:rtl/>
          <w:lang w:eastAsia="he-IL" w:bidi="ar-SA"/>
        </w:rPr>
        <w:t xml:space="preserve">فترة التعاقد </w:t>
      </w:r>
    </w:p>
    <w:p w:rsidR="001F4AAF" w:rsidRPr="00866CB1" w:rsidP="001F4AAF" w14:paraId="5F12283F" w14:textId="2BF5D4F0">
      <w:pPr>
        <w:spacing w:after="0" w:line="360" w:lineRule="auto"/>
        <w:ind w:left="360"/>
        <w:jc w:val="both"/>
        <w:rPr>
          <w:rFonts w:ascii="David" w:eastAsia="Times New Roman" w:hAnsi="David"/>
          <w:color w:val="000000"/>
          <w:sz w:val="24"/>
          <w:szCs w:val="24"/>
          <w:rtl/>
          <w:lang w:bidi="ar-JO"/>
        </w:rPr>
      </w:pPr>
      <w:r w:rsidRPr="005C3770">
        <w:rPr>
          <w:rFonts w:cs="Times New Roman" w:hint="cs"/>
          <w:rtl/>
          <w:lang w:bidi="ar-SA"/>
        </w:rPr>
        <w:t>فترة التعاقد هي لـ</w:t>
      </w:r>
      <w:r w:rsidRPr="005C3770">
        <w:rPr>
          <w:rFonts w:hint="cs"/>
          <w:rtl/>
          <w:lang w:bidi="ar-SA"/>
        </w:rPr>
        <w:t xml:space="preserve">- 12 </w:t>
      </w:r>
      <w:r w:rsidRPr="005C3770">
        <w:rPr>
          <w:rFonts w:cs="Times New Roman" w:hint="cs"/>
          <w:rtl/>
          <w:lang w:bidi="ar-SA"/>
        </w:rPr>
        <w:t>شهراً، مع حفظ الإمكانية للتمديد لغاية</w:t>
      </w:r>
      <w:r w:rsidRPr="00BF1013">
        <w:rPr>
          <w:rFonts w:ascii="David" w:hAnsi="David" w:hint="cs"/>
          <w:sz w:val="24"/>
          <w:szCs w:val="24"/>
          <w:rtl/>
          <w:lang w:bidi="ar-JO"/>
        </w:rPr>
        <w:t xml:space="preserve"> </w:t>
      </w:r>
      <w:r w:rsidRPr="006B73FF">
        <w:rPr>
          <w:rFonts w:ascii="David" w:hAnsi="David" w:cs="David"/>
          <w:sz w:val="24"/>
          <w:szCs w:val="24"/>
          <w:rtl/>
        </w:rPr>
        <w:t>48</w:t>
      </w:r>
      <w:r w:rsidRPr="00FB0A62">
        <w:rPr>
          <w:rFonts w:ascii="David" w:hAnsi="David" w:cs="David"/>
          <w:sz w:val="24"/>
          <w:szCs w:val="24"/>
          <w:rtl/>
        </w:rPr>
        <w:t xml:space="preserve"> </w:t>
      </w:r>
      <w:r w:rsidRPr="005C3770">
        <w:rPr>
          <w:rFonts w:cs="Times New Roman" w:hint="cs"/>
          <w:rtl/>
          <w:lang w:bidi="ar-SA"/>
        </w:rPr>
        <w:t xml:space="preserve">شهراً إضافياً، لغاية 12 شهراً كل مرة </w:t>
      </w:r>
      <w:r w:rsidRPr="005C3770">
        <w:rPr>
          <w:rFonts w:hint="cs"/>
          <w:rtl/>
          <w:lang w:bidi="ar-SA"/>
        </w:rPr>
        <w:t>(المجموع</w:t>
      </w:r>
      <w:r w:rsidRPr="005C3770">
        <w:rPr>
          <w:rFonts w:cs="Times New Roman" w:hint="cs"/>
          <w:rtl/>
          <w:lang w:bidi="ar-SA"/>
        </w:rPr>
        <w:t xml:space="preserve"> الكلي</w:t>
      </w:r>
      <w:r w:rsidRPr="005C3770">
        <w:rPr>
          <w:rFonts w:ascii="David" w:hAnsi="David" w:cs="David"/>
          <w:sz w:val="24"/>
          <w:szCs w:val="24"/>
          <w:rtl/>
        </w:rPr>
        <w:t xml:space="preserve"> </w:t>
      </w:r>
      <w:r w:rsidRPr="006B73FF">
        <w:rPr>
          <w:rFonts w:ascii="David" w:hAnsi="David" w:cs="David"/>
          <w:sz w:val="24"/>
          <w:szCs w:val="24"/>
          <w:rtl/>
        </w:rPr>
        <w:t>60</w:t>
      </w:r>
      <w:r w:rsidRPr="00FB0A62">
        <w:rPr>
          <w:rFonts w:ascii="David" w:hAnsi="David" w:cs="David" w:hint="cs"/>
          <w:sz w:val="24"/>
          <w:szCs w:val="24"/>
          <w:rtl/>
        </w:rPr>
        <w:t xml:space="preserve"> </w:t>
      </w:r>
      <w:r w:rsidRPr="005C3770">
        <w:rPr>
          <w:rFonts w:ascii="David" w:hAnsi="David" w:cs="Times New Roman" w:hint="cs"/>
          <w:sz w:val="24"/>
          <w:szCs w:val="24"/>
          <w:rtl/>
          <w:lang w:bidi="ar-SA"/>
        </w:rPr>
        <w:t>شهراً</w:t>
      </w:r>
      <w:r w:rsidRPr="005C3770">
        <w:rPr>
          <w:rFonts w:hint="cs"/>
          <w:rtl/>
          <w:lang w:bidi="ar-SA"/>
        </w:rPr>
        <w:t xml:space="preserve">). </w:t>
      </w:r>
    </w:p>
    <w:p w:rsidR="001F4AAF" w:rsidRPr="001F4AAF" w:rsidP="001F4AAF" w14:paraId="00A7D641" w14:textId="1979B4CD">
      <w:pPr>
        <w:spacing w:after="0" w:line="360" w:lineRule="auto"/>
        <w:jc w:val="both"/>
        <w:rPr>
          <w:rFonts w:ascii="Times New Roman" w:eastAsia="Times New Roman" w:hAnsi="Times New Roman"/>
          <w:b/>
          <w:bCs/>
          <w:sz w:val="24"/>
          <w:szCs w:val="24"/>
          <w:rtl/>
          <w:lang w:eastAsia="he-IL" w:bidi="ar-JO"/>
        </w:rPr>
      </w:pPr>
      <w:r w:rsidRPr="001F4AAF">
        <w:rPr>
          <w:rFonts w:ascii="Times New Roman" w:eastAsia="Times New Roman" w:hAnsi="Times New Roman" w:hint="cs"/>
          <w:b/>
          <w:bCs/>
          <w:sz w:val="24"/>
          <w:szCs w:val="24"/>
          <w:rtl/>
          <w:lang w:eastAsia="he-IL" w:bidi="ar-JO"/>
        </w:rPr>
        <w:t>3.</w:t>
      </w:r>
      <w:r>
        <w:rPr>
          <w:rFonts w:ascii="Times New Roman" w:eastAsia="Times New Roman" w:hAnsi="Times New Roman" w:hint="cs"/>
          <w:b/>
          <w:bCs/>
          <w:sz w:val="24"/>
          <w:szCs w:val="24"/>
          <w:rtl/>
          <w:lang w:eastAsia="he-IL" w:bidi="ar-JO"/>
        </w:rPr>
        <w:t xml:space="preserve"> </w:t>
      </w:r>
      <w:r w:rsidRPr="001F4AAF">
        <w:rPr>
          <w:rFonts w:ascii="Times New Roman" w:eastAsia="Times New Roman" w:hAnsi="Times New Roman" w:hint="cs"/>
          <w:b/>
          <w:bCs/>
          <w:sz w:val="24"/>
          <w:szCs w:val="24"/>
          <w:rtl/>
          <w:lang w:eastAsia="he-IL" w:bidi="ar-JO"/>
        </w:rPr>
        <w:t xml:space="preserve">شروط حد أدنى </w:t>
      </w:r>
      <w:r w:rsidRPr="001F4AAF">
        <w:rPr>
          <w:rFonts w:ascii="Times New Roman" w:eastAsia="Times New Roman" w:hAnsi="Times New Roman"/>
          <w:b/>
          <w:bCs/>
          <w:sz w:val="24"/>
          <w:szCs w:val="24"/>
          <w:rtl/>
          <w:lang w:eastAsia="he-IL" w:bidi="ar-JO"/>
        </w:rPr>
        <w:t>–</w:t>
      </w:r>
      <w:r w:rsidRPr="001F4AAF">
        <w:rPr>
          <w:rFonts w:ascii="Times New Roman" w:eastAsia="Times New Roman" w:hAnsi="Times New Roman" w:hint="cs"/>
          <w:b/>
          <w:bCs/>
          <w:sz w:val="24"/>
          <w:szCs w:val="24"/>
          <w:rtl/>
          <w:lang w:eastAsia="he-IL" w:bidi="ar-JO"/>
        </w:rPr>
        <w:t xml:space="preserve"> للنص الكامل والمُلزم لشروط الحد الأدنى يجب الاطلاع على مستندات المناقصة.</w:t>
      </w:r>
    </w:p>
    <w:p w:rsidR="001F4AAF" w:rsidP="001F4AAF" w14:paraId="41D31E9B" w14:textId="2F74BECD">
      <w:pPr>
        <w:pStyle w:val="ListParagraph"/>
        <w:numPr>
          <w:ilvl w:val="1"/>
          <w:numId w:val="40"/>
        </w:numPr>
        <w:rPr>
          <w:rFonts w:ascii="David" w:hAnsi="David" w:cs="David"/>
          <w:sz w:val="24"/>
          <w:szCs w:val="24"/>
        </w:rPr>
      </w:pPr>
      <w:r w:rsidRPr="001F4AAF">
        <w:rPr>
          <w:rFonts w:ascii="David" w:hAnsi="David" w:cs="Times New Roman"/>
          <w:sz w:val="24"/>
          <w:szCs w:val="24"/>
          <w:rtl/>
          <w:lang w:bidi="ar-SA"/>
        </w:rPr>
        <w:t>في حال كون مقدم العرض اتحاد، بما في ذلك شراكة، يجب إرفاق شهادة اتحاد الاتحاد</w:t>
      </w:r>
      <w:r w:rsidRPr="001F4AAF">
        <w:rPr>
          <w:rFonts w:ascii="David" w:hAnsi="David" w:cs="Times New Roman" w:hint="cs"/>
          <w:sz w:val="24"/>
          <w:szCs w:val="24"/>
          <w:rtl/>
          <w:lang w:bidi="ar-JO"/>
        </w:rPr>
        <w:t xml:space="preserve"> وتصريح محامي أو مدقق حسابات حول هوية مخولي التوقيع في الاتحاد.</w:t>
      </w:r>
    </w:p>
    <w:p w:rsidR="006B73FF" w:rsidRPr="00B23B39" w:rsidP="00B23B39" w14:paraId="59A17FED" w14:textId="355333AB">
      <w:pPr>
        <w:pStyle w:val="ListParagraph"/>
        <w:numPr>
          <w:ilvl w:val="1"/>
          <w:numId w:val="40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B23B39">
        <w:rPr>
          <w:rFonts w:ascii="David" w:hAnsi="David" w:cstheme="minorBidi" w:hint="cs"/>
          <w:sz w:val="24"/>
          <w:szCs w:val="24"/>
          <w:rtl/>
          <w:lang w:bidi="ar-JO"/>
        </w:rPr>
        <w:t xml:space="preserve">بحوزة مقدم العرض كافة التصاريح المطلوبة بموجب قانون صفقات الهيئات العمومية، للعام- </w:t>
      </w:r>
      <w:bookmarkStart w:id="1" w:name="_Ref321923070"/>
      <w:bookmarkStart w:id="2" w:name="_Ref505598849"/>
      <w:bookmarkStart w:id="3" w:name="_Ref321923051"/>
      <w:bookmarkStart w:id="4" w:name="_Ref321923565"/>
      <w:bookmarkStart w:id="5" w:name="_Ref491783064"/>
      <w:bookmarkStart w:id="6" w:name="תנאי_סף_3"/>
      <w:r w:rsidRPr="00B23B39">
        <w:rPr>
          <w:rFonts w:ascii="David" w:hAnsi="David" w:cs="David"/>
          <w:sz w:val="24"/>
          <w:szCs w:val="24"/>
          <w:rtl/>
        </w:rPr>
        <w:t>1976</w:t>
      </w:r>
      <w:bookmarkEnd w:id="6"/>
      <w:r w:rsidRPr="00B23B39">
        <w:rPr>
          <w:rFonts w:ascii="David" w:hAnsi="David" w:cs="David"/>
          <w:sz w:val="24"/>
          <w:szCs w:val="24"/>
          <w:rtl/>
        </w:rPr>
        <w:t>.</w:t>
      </w:r>
      <w:bookmarkStart w:id="7" w:name="_Ref451462809"/>
    </w:p>
    <w:p w:rsidR="00B23B39" w:rsidRPr="001F4AAF" w:rsidP="00B23B39" w14:paraId="24D1867F" w14:textId="5FC2F588">
      <w:pPr>
        <w:pStyle w:val="ListParagraph"/>
        <w:numPr>
          <w:ilvl w:val="1"/>
          <w:numId w:val="40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1E4F35">
        <w:rPr>
          <w:rFonts w:ascii="David" w:hAnsi="David" w:cs="Times New Roman" w:hint="cs"/>
          <w:sz w:val="24"/>
          <w:szCs w:val="24"/>
          <w:rtl/>
          <w:lang w:bidi="ar-JO"/>
        </w:rPr>
        <w:t xml:space="preserve">تصريح </w:t>
      </w:r>
      <w:r>
        <w:rPr>
          <w:rFonts w:ascii="David" w:hAnsi="David" w:cs="Times New Roman" w:hint="cs"/>
          <w:sz w:val="24"/>
          <w:szCs w:val="24"/>
          <w:rtl/>
          <w:lang w:bidi="ar-JO"/>
        </w:rPr>
        <w:t xml:space="preserve">مصادق عليه من قبل محامي، </w:t>
      </w:r>
      <w:r w:rsidRPr="001E4F35">
        <w:rPr>
          <w:rFonts w:ascii="David" w:hAnsi="David" w:cs="Times New Roman" w:hint="cs"/>
          <w:sz w:val="24"/>
          <w:szCs w:val="24"/>
          <w:rtl/>
          <w:lang w:bidi="ar-JO"/>
        </w:rPr>
        <w:t xml:space="preserve">حول عدم وجود إدانات بمخالفات بموجب قانون العمال الأجانب، للعام </w:t>
      </w:r>
      <w:r w:rsidRPr="001E4F35">
        <w:rPr>
          <w:rFonts w:cs="David" w:hint="cs"/>
          <w:sz w:val="24"/>
          <w:szCs w:val="24"/>
          <w:rtl/>
        </w:rPr>
        <w:t xml:space="preserve">-1991 </w:t>
      </w:r>
      <w:r w:rsidRPr="00BF1013">
        <w:rPr>
          <w:rFonts w:hint="cs"/>
          <w:sz w:val="24"/>
          <w:szCs w:val="24"/>
          <w:rtl/>
          <w:lang w:bidi="ar-JO"/>
        </w:rPr>
        <w:t xml:space="preserve">وبموجب قانون الحد الأدنى، للعام </w:t>
      </w:r>
      <w:r w:rsidRPr="001E4F35">
        <w:rPr>
          <w:rFonts w:cs="David" w:hint="cs"/>
          <w:sz w:val="24"/>
          <w:szCs w:val="24"/>
          <w:rtl/>
        </w:rPr>
        <w:t>-1987</w:t>
      </w:r>
      <w:r w:rsidRPr="00BF1013">
        <w:rPr>
          <w:rFonts w:hint="cs"/>
          <w:sz w:val="24"/>
          <w:szCs w:val="24"/>
          <w:rtl/>
          <w:lang w:bidi="ar-JO"/>
        </w:rPr>
        <w:t>.</w:t>
      </w:r>
    </w:p>
    <w:p w:rsidR="00B23B39" w:rsidRPr="00B23B39" w:rsidP="00B23B39" w14:paraId="1DA60032" w14:textId="77777777">
      <w:pPr>
        <w:pStyle w:val="ListParagraph"/>
        <w:numPr>
          <w:ilvl w:val="1"/>
          <w:numId w:val="40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bookmarkStart w:id="8" w:name="_Ref460232912"/>
      <w:bookmarkStart w:id="9" w:name="_Ref460873138"/>
      <w:bookmarkEnd w:id="7"/>
      <w:r>
        <w:rPr>
          <w:rFonts w:ascii="David" w:hAnsi="David" w:cstheme="minorBidi" w:hint="cs"/>
          <w:sz w:val="24"/>
          <w:szCs w:val="24"/>
          <w:rtl/>
          <w:lang w:bidi="ar-JO"/>
        </w:rPr>
        <w:t>مقدم العرض يقدم تصريح بخصوص استيفائه لتعليمات البند رقم 9 من قانون مساواة الحقوق لأشخاص ذوي احتياجات خاصة.</w:t>
      </w:r>
    </w:p>
    <w:p w:rsidR="00B23B39" w:rsidRPr="00B23B39" w:rsidP="00B23B39" w14:paraId="37C73F67" w14:textId="77777777">
      <w:pPr>
        <w:pStyle w:val="ListParagraph"/>
        <w:numPr>
          <w:ilvl w:val="1"/>
          <w:numId w:val="40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bookmarkStart w:id="10" w:name="_Ref451975687"/>
      <w:bookmarkEnd w:id="8"/>
      <w:bookmarkEnd w:id="9"/>
      <w:r>
        <w:rPr>
          <w:rFonts w:ascii="David" w:hAnsi="David" w:cstheme="minorBidi" w:hint="cs"/>
          <w:sz w:val="24"/>
          <w:szCs w:val="24"/>
          <w:rtl/>
          <w:lang w:bidi="ar-JO"/>
        </w:rPr>
        <w:t>مقدم العرض يقدم تصريح بعدم تنسيق عرضه.</w:t>
      </w:r>
    </w:p>
    <w:p w:rsidR="00B23B39" w:rsidRPr="00B23B39" w:rsidP="00B23B39" w14:paraId="432FA834" w14:textId="77777777">
      <w:pPr>
        <w:pStyle w:val="ListParagraph"/>
        <w:numPr>
          <w:ilvl w:val="1"/>
          <w:numId w:val="40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bookmarkStart w:id="11" w:name="_Ref47864206"/>
      <w:bookmarkEnd w:id="10"/>
      <w:r>
        <w:rPr>
          <w:rFonts w:ascii="David" w:hAnsi="David" w:cstheme="minorBidi" w:hint="cs"/>
          <w:sz w:val="24"/>
          <w:szCs w:val="24"/>
          <w:rtl/>
          <w:lang w:bidi="ar-JO"/>
        </w:rPr>
        <w:t>لا يوجد تخوف من بقاء مقدم العرض كمصلحة حيّة.</w:t>
      </w:r>
    </w:p>
    <w:bookmarkEnd w:id="1"/>
    <w:bookmarkEnd w:id="2"/>
    <w:bookmarkEnd w:id="3"/>
    <w:bookmarkEnd w:id="4"/>
    <w:bookmarkEnd w:id="5"/>
    <w:bookmarkEnd w:id="11"/>
    <w:p w:rsidR="00B23B39" w:rsidRPr="00B23B39" w:rsidP="00B23B39" w14:paraId="4B0562FC" w14:textId="3C1D7A09">
      <w:pPr>
        <w:spacing w:before="240"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>4.</w:t>
      </w:r>
      <w:r w:rsidRPr="00B23B39"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>شروط حد أدنى مهنية بموجب المفصل في مستندات المناقصة.</w:t>
      </w:r>
    </w:p>
    <w:p w:rsidR="009C71A8" w:rsidRPr="006B73FF" w:rsidP="00E73382" w14:paraId="6F31496C" w14:textId="77777777">
      <w:pPr>
        <w:pStyle w:val="ListParagraph"/>
        <w:keepNext/>
        <w:keepLines/>
        <w:spacing w:after="0" w:line="360" w:lineRule="auto"/>
        <w:jc w:val="both"/>
        <w:rPr>
          <w:rFonts w:ascii="David" w:hAnsi="David" w:cs="David"/>
          <w:sz w:val="24"/>
          <w:szCs w:val="24"/>
        </w:rPr>
      </w:pPr>
    </w:p>
    <w:p w:rsidR="00B23B39" w:rsidRPr="00B23B39" w:rsidP="00B23B39" w14:paraId="6186C0FC" w14:textId="5C2CE636">
      <w:pPr>
        <w:spacing w:after="0" w:line="360" w:lineRule="auto"/>
        <w:jc w:val="both"/>
        <w:rPr>
          <w:rFonts w:hint="cs"/>
          <w:b/>
          <w:bCs/>
          <w:sz w:val="24"/>
          <w:szCs w:val="24"/>
          <w:u w:val="single"/>
          <w:rtl/>
        </w:rPr>
      </w:pPr>
      <w:r w:rsidRPr="00B23B39">
        <w:rPr>
          <w:rFonts w:cs="Times New Roman" w:hint="cs"/>
          <w:sz w:val="24"/>
          <w:szCs w:val="24"/>
          <w:rtl/>
          <w:lang w:bidi="ar-AE"/>
        </w:rPr>
        <w:t xml:space="preserve">5. </w:t>
      </w:r>
      <w:r w:rsidRPr="00B23B39">
        <w:rPr>
          <w:rFonts w:cs="Times New Roman" w:hint="cs"/>
          <w:b/>
          <w:bCs/>
          <w:sz w:val="24"/>
          <w:szCs w:val="24"/>
          <w:u w:val="single"/>
          <w:rtl/>
          <w:lang w:bidi="ar-AE"/>
        </w:rPr>
        <w:t>حقوق الوزارة</w:t>
      </w:r>
      <w:r w:rsidRPr="00B23B39">
        <w:rPr>
          <w:rFonts w:hint="cs"/>
          <w:b/>
          <w:bCs/>
          <w:sz w:val="24"/>
          <w:szCs w:val="24"/>
          <w:u w:val="single"/>
          <w:rtl/>
        </w:rPr>
        <w:t xml:space="preserve"> </w:t>
      </w:r>
    </w:p>
    <w:p w:rsidR="00B23B39" w:rsidRPr="00B23B39" w:rsidP="00B23B39" w14:paraId="09A66302" w14:textId="61F0524E">
      <w:pPr>
        <w:pStyle w:val="ListParagraph"/>
        <w:ind w:left="360"/>
        <w:rPr>
          <w:sz w:val="24"/>
          <w:szCs w:val="24"/>
          <w:rtl/>
          <w:lang w:bidi="ar-AE"/>
        </w:rPr>
      </w:pPr>
      <w:r w:rsidRPr="00B23B39">
        <w:rPr>
          <w:rFonts w:cs="Times New Roman" w:hint="cs"/>
          <w:sz w:val="24"/>
          <w:szCs w:val="24"/>
          <w:rtl/>
          <w:lang w:bidi="ar-AE"/>
        </w:rPr>
        <w:t>بموجب المفصل في مستندات المناقصة</w:t>
      </w:r>
      <w:r w:rsidRPr="00B23B39">
        <w:rPr>
          <w:rFonts w:hint="cs"/>
          <w:sz w:val="24"/>
          <w:szCs w:val="24"/>
          <w:rtl/>
          <w:lang w:bidi="ar-AE"/>
        </w:rPr>
        <w:t>. يوضح بهذا</w:t>
      </w:r>
      <w:r w:rsidRPr="00B23B39">
        <w:rPr>
          <w:rFonts w:cs="Times New Roman" w:hint="cs"/>
          <w:sz w:val="24"/>
          <w:szCs w:val="24"/>
          <w:rtl/>
          <w:lang w:bidi="ar-AE"/>
        </w:rPr>
        <w:t xml:space="preserve"> انه يحق للوزارة إلغاء المناقصة أو الخروج بمناقصة جديدة</w:t>
      </w:r>
      <w:r w:rsidRPr="00B23B39">
        <w:rPr>
          <w:rFonts w:hint="cs"/>
          <w:sz w:val="24"/>
          <w:szCs w:val="24"/>
          <w:rtl/>
          <w:lang w:bidi="ar-AE"/>
        </w:rPr>
        <w:t xml:space="preserve">، </w:t>
      </w:r>
      <w:r w:rsidRPr="00B23B39">
        <w:rPr>
          <w:rFonts w:cs="Times New Roman" w:hint="cs"/>
          <w:sz w:val="24"/>
          <w:szCs w:val="24"/>
          <w:rtl/>
          <w:lang w:bidi="ar-AE"/>
        </w:rPr>
        <w:t>وذلك وفقاً لقرارها</w:t>
      </w:r>
      <w:r w:rsidRPr="00B23B39">
        <w:rPr>
          <w:rFonts w:hint="cs"/>
          <w:sz w:val="24"/>
          <w:szCs w:val="24"/>
          <w:rtl/>
          <w:lang w:bidi="ar-AE"/>
        </w:rPr>
        <w:t xml:space="preserve">، </w:t>
      </w:r>
      <w:r w:rsidRPr="00B23B39">
        <w:rPr>
          <w:rFonts w:cs="Times New Roman" w:hint="cs"/>
          <w:sz w:val="24"/>
          <w:szCs w:val="24"/>
          <w:rtl/>
          <w:lang w:bidi="ar-AE"/>
        </w:rPr>
        <w:t>بدون إعطاء أي تفسير للمزود أو لأي جهة أخرى وبدون أي إشعار مُسبق</w:t>
      </w:r>
      <w:r w:rsidRPr="00B23B39">
        <w:rPr>
          <w:rFonts w:hint="cs"/>
          <w:sz w:val="24"/>
          <w:szCs w:val="24"/>
          <w:rtl/>
          <w:lang w:bidi="ar-AE"/>
        </w:rPr>
        <w:t xml:space="preserve">.  </w:t>
      </w:r>
    </w:p>
    <w:p w:rsidR="00B23B39" w:rsidRPr="00B23B39" w:rsidP="00B23B39" w14:paraId="7922B311" w14:textId="038C95DA">
      <w:pPr>
        <w:rPr>
          <w:b/>
          <w:bCs/>
          <w:sz w:val="24"/>
          <w:szCs w:val="24"/>
          <w:u w:val="single"/>
        </w:rPr>
      </w:pPr>
      <w:r w:rsidRPr="00B23B39">
        <w:rPr>
          <w:rFonts w:cs="Times New Roman" w:hint="cs"/>
          <w:sz w:val="24"/>
          <w:szCs w:val="24"/>
          <w:rtl/>
          <w:lang w:bidi="ar-JO"/>
        </w:rPr>
        <w:t>6.</w:t>
      </w:r>
      <w:r>
        <w:rPr>
          <w:rFonts w:cs="Times New Roman" w:hint="cs"/>
          <w:b/>
          <w:bCs/>
          <w:sz w:val="24"/>
          <w:szCs w:val="24"/>
          <w:u w:val="single"/>
          <w:rtl/>
          <w:lang w:bidi="ar-AE"/>
        </w:rPr>
        <w:t xml:space="preserve"> </w:t>
      </w:r>
      <w:r w:rsidRPr="00B23B39">
        <w:rPr>
          <w:rFonts w:cs="Times New Roman" w:hint="cs"/>
          <w:b/>
          <w:bCs/>
          <w:sz w:val="24"/>
          <w:szCs w:val="24"/>
          <w:u w:val="single"/>
          <w:rtl/>
          <w:lang w:bidi="ar-AE"/>
        </w:rPr>
        <w:t>نشر المناقصة</w:t>
      </w:r>
      <w:r w:rsidRPr="00B23B39">
        <w:rPr>
          <w:rFonts w:hint="cs"/>
          <w:b/>
          <w:bCs/>
          <w:sz w:val="24"/>
          <w:szCs w:val="24"/>
          <w:u w:val="single"/>
          <w:rtl/>
        </w:rPr>
        <w:t xml:space="preserve"> </w:t>
      </w:r>
    </w:p>
    <w:p w:rsidR="00B23B39" w:rsidRPr="007E66C6" w:rsidP="00B23B39" w14:paraId="433C9D58" w14:textId="6F20C19B">
      <w:pPr>
        <w:spacing w:after="0" w:line="360" w:lineRule="auto"/>
        <w:ind w:left="360"/>
        <w:jc w:val="both"/>
        <w:rPr>
          <w:rFonts w:ascii="Arial" w:hAnsi="Arial"/>
          <w:sz w:val="24"/>
          <w:szCs w:val="24"/>
          <w:rtl/>
          <w:lang w:bidi="ar-JO"/>
        </w:rPr>
      </w:pPr>
      <w:r w:rsidRPr="007E66C6">
        <w:rPr>
          <w:rFonts w:ascii="Arial" w:hAnsi="Arial" w:cs="Times New Roman"/>
          <w:sz w:val="24"/>
          <w:szCs w:val="24"/>
          <w:rtl/>
          <w:lang w:bidi="ar-LB"/>
        </w:rPr>
        <w:t xml:space="preserve">تنشر مستندات </w:t>
      </w:r>
      <w:r w:rsidRPr="007E66C6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7E66C6">
        <w:rPr>
          <w:rFonts w:ascii="Arial" w:hAnsi="Arial" w:cs="Times New Roman"/>
          <w:sz w:val="24"/>
          <w:szCs w:val="24"/>
          <w:rtl/>
          <w:lang w:bidi="ar-LB"/>
        </w:rPr>
        <w:t xml:space="preserve"> في موقع</w:t>
      </w:r>
      <w:r w:rsidRPr="007E66C6">
        <w:rPr>
          <w:rFonts w:ascii="Arial" w:hAnsi="Arial" w:cs="Times New Roman" w:hint="cs"/>
          <w:sz w:val="24"/>
          <w:szCs w:val="24"/>
          <w:rtl/>
        </w:rPr>
        <w:t xml:space="preserve"> </w:t>
      </w:r>
      <w:r w:rsidRPr="007E66C6">
        <w:rPr>
          <w:rFonts w:ascii="Arial" w:hAnsi="Arial" w:cs="Times New Roman" w:hint="cs"/>
          <w:sz w:val="24"/>
          <w:szCs w:val="24"/>
          <w:rtl/>
          <w:lang w:bidi="ar-JO"/>
        </w:rPr>
        <w:t>دائرة المشتر</w:t>
      </w:r>
      <w:r>
        <w:rPr>
          <w:rFonts w:ascii="Arial" w:hAnsi="Arial" w:cs="Times New Roman" w:hint="cs"/>
          <w:sz w:val="24"/>
          <w:szCs w:val="24"/>
          <w:rtl/>
          <w:lang w:bidi="ar-JO"/>
        </w:rPr>
        <w:t>ي</w:t>
      </w:r>
      <w:r w:rsidRPr="007E66C6">
        <w:rPr>
          <w:rFonts w:ascii="Arial" w:hAnsi="Arial" w:cs="Times New Roman" w:hint="cs"/>
          <w:sz w:val="24"/>
          <w:szCs w:val="24"/>
          <w:rtl/>
          <w:lang w:bidi="ar-JO"/>
        </w:rPr>
        <w:t>ات الحكومية على الانترنت وأيضاً في موقع</w:t>
      </w:r>
      <w:r w:rsidRPr="007E66C6">
        <w:rPr>
          <w:rFonts w:ascii="Arial" w:hAnsi="Arial" w:cs="Times New Roman"/>
          <w:sz w:val="24"/>
          <w:szCs w:val="24"/>
          <w:rtl/>
          <w:lang w:bidi="ar-LB"/>
        </w:rPr>
        <w:t xml:space="preserve"> وزارة العدل</w:t>
      </w:r>
      <w:r w:rsidRPr="007E66C6">
        <w:rPr>
          <w:rFonts w:ascii="Arial" w:hAnsi="Arial" w:cs="Times New Roman" w:hint="cs"/>
          <w:sz w:val="24"/>
          <w:szCs w:val="24"/>
          <w:rtl/>
          <w:lang w:bidi="ar-LB"/>
        </w:rPr>
        <w:t xml:space="preserve"> على الانترنت تحت العنوان " إعلانات- مناقصات بضائع وخدمات". </w:t>
      </w:r>
      <w:r w:rsidRPr="007E66C6">
        <w:rPr>
          <w:rFonts w:ascii="Arial" w:hAnsi="Arial" w:cs="Times New Roman"/>
          <w:sz w:val="24"/>
          <w:szCs w:val="24"/>
          <w:rtl/>
          <w:lang w:bidi="ar-LB"/>
        </w:rPr>
        <w:t xml:space="preserve">يؤكد بهذا أنه في حالة وجود تناقض بين مستندات </w:t>
      </w:r>
      <w:r w:rsidRPr="007E66C6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7E66C6">
        <w:rPr>
          <w:rFonts w:ascii="Arial" w:hAnsi="Arial" w:cs="Times New Roman"/>
          <w:sz w:val="24"/>
          <w:szCs w:val="24"/>
          <w:rtl/>
          <w:lang w:bidi="ar-LB"/>
        </w:rPr>
        <w:t xml:space="preserve"> وبين المذكور في هذا الإعلان</w:t>
      </w:r>
      <w:r w:rsidRPr="007E66C6">
        <w:rPr>
          <w:rFonts w:ascii="Arial" w:hAnsi="Arial" w:hint="cs"/>
          <w:sz w:val="24"/>
          <w:szCs w:val="24"/>
          <w:rtl/>
          <w:lang w:bidi="ar-LB"/>
        </w:rPr>
        <w:t>،</w:t>
      </w:r>
      <w:r w:rsidRPr="007E66C6">
        <w:rPr>
          <w:rFonts w:ascii="Arial" w:hAnsi="Arial"/>
          <w:sz w:val="24"/>
          <w:szCs w:val="24"/>
          <w:rtl/>
          <w:lang w:bidi="ar-LB"/>
        </w:rPr>
        <w:t xml:space="preserve"> </w:t>
      </w:r>
      <w:r w:rsidRPr="007E66C6">
        <w:rPr>
          <w:rFonts w:ascii="Arial" w:hAnsi="Arial" w:cs="Times New Roman" w:hint="cs"/>
          <w:sz w:val="24"/>
          <w:szCs w:val="24"/>
          <w:rtl/>
          <w:lang w:bidi="ar-AE"/>
        </w:rPr>
        <w:t xml:space="preserve">المذكور في </w:t>
      </w:r>
      <w:r w:rsidRPr="007E66C6">
        <w:rPr>
          <w:rFonts w:ascii="Arial" w:hAnsi="Arial" w:cs="Times New Roman"/>
          <w:sz w:val="24"/>
          <w:szCs w:val="24"/>
          <w:rtl/>
          <w:lang w:bidi="ar-LB"/>
        </w:rPr>
        <w:t xml:space="preserve">مستندات </w:t>
      </w:r>
      <w:r w:rsidRPr="007E66C6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7E66C6">
        <w:rPr>
          <w:rFonts w:ascii="Arial" w:hAnsi="Arial" w:cs="Times New Roman"/>
          <w:sz w:val="24"/>
          <w:szCs w:val="24"/>
          <w:rtl/>
          <w:lang w:bidi="ar-LB"/>
        </w:rPr>
        <w:t xml:space="preserve"> ه</w:t>
      </w:r>
      <w:r w:rsidRPr="007E66C6">
        <w:rPr>
          <w:rFonts w:ascii="Arial" w:hAnsi="Arial" w:cs="Times New Roman" w:hint="cs"/>
          <w:sz w:val="24"/>
          <w:szCs w:val="24"/>
          <w:rtl/>
          <w:lang w:bidi="ar-LB"/>
        </w:rPr>
        <w:t>و</w:t>
      </w:r>
      <w:r w:rsidRPr="007E66C6">
        <w:rPr>
          <w:rFonts w:ascii="Arial" w:hAnsi="Arial" w:cs="Times New Roman"/>
          <w:sz w:val="24"/>
          <w:szCs w:val="24"/>
          <w:rtl/>
          <w:lang w:bidi="ar-LB"/>
        </w:rPr>
        <w:t xml:space="preserve"> المُلزم</w:t>
      </w:r>
      <w:r w:rsidRPr="007E66C6">
        <w:rPr>
          <w:rFonts w:ascii="Arial" w:hAnsi="Arial"/>
          <w:sz w:val="24"/>
          <w:szCs w:val="24"/>
          <w:rtl/>
          <w:lang w:bidi="ar-LB"/>
        </w:rPr>
        <w:t>.</w:t>
      </w:r>
      <w:r w:rsidRPr="007E66C6">
        <w:rPr>
          <w:rFonts w:ascii="Arial" w:hAnsi="Arial" w:hint="cs"/>
          <w:sz w:val="24"/>
          <w:szCs w:val="24"/>
          <w:rtl/>
          <w:lang w:bidi="ar-AE"/>
        </w:rPr>
        <w:t xml:space="preserve"> </w:t>
      </w:r>
      <w:r w:rsidRPr="007E66C6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لا يوجد بالمذكور في هذا الإعلان ما يلخص أو </w:t>
      </w:r>
      <w:r w:rsidRPr="007E66C6"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ينتقص</w:t>
      </w:r>
      <w:r w:rsidRPr="007E66C6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 أو يبدل من طلبات </w:t>
      </w:r>
      <w:r w:rsidRPr="007E66C6">
        <w:rPr>
          <w:rFonts w:ascii="Arial" w:hAnsi="Arial" w:cs="Times New Roman" w:hint="cs"/>
          <w:b/>
          <w:bCs/>
          <w:sz w:val="24"/>
          <w:szCs w:val="24"/>
          <w:rtl/>
          <w:lang w:bidi="ar-AE"/>
        </w:rPr>
        <w:t>المناقصة</w:t>
      </w:r>
      <w:r w:rsidRPr="007E66C6">
        <w:rPr>
          <w:rFonts w:ascii="Arial" w:hAnsi="Arial" w:hint="cs"/>
          <w:b/>
          <w:bCs/>
          <w:sz w:val="24"/>
          <w:szCs w:val="24"/>
          <w:rtl/>
          <w:lang w:bidi="ar-LB"/>
        </w:rPr>
        <w:t>،</w:t>
      </w:r>
      <w:r w:rsidRPr="007E66C6">
        <w:rPr>
          <w:rFonts w:ascii="Arial" w:hAnsi="Arial"/>
          <w:b/>
          <w:bCs/>
          <w:sz w:val="24"/>
          <w:szCs w:val="24"/>
          <w:rtl/>
          <w:lang w:bidi="ar-LB"/>
        </w:rPr>
        <w:t xml:space="preserve"> </w:t>
      </w:r>
      <w:r w:rsidRPr="007E66C6"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الو</w:t>
      </w:r>
      <w:r w:rsidRPr="007E66C6">
        <w:rPr>
          <w:rFonts w:ascii="Arial" w:hAnsi="Arial" w:cs="Times New Roman" w:hint="cs"/>
          <w:b/>
          <w:bCs/>
          <w:sz w:val="24"/>
          <w:szCs w:val="24"/>
          <w:rtl/>
          <w:lang w:bidi="ar-JO"/>
        </w:rPr>
        <w:t>ا</w:t>
      </w:r>
      <w:r w:rsidRPr="007E66C6"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ردة</w:t>
      </w:r>
      <w:r w:rsidRPr="007E66C6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 في إطار مستندات </w:t>
      </w:r>
      <w:r w:rsidRPr="007E66C6">
        <w:rPr>
          <w:rFonts w:ascii="Arial" w:hAnsi="Arial" w:cs="Times New Roman" w:hint="cs"/>
          <w:b/>
          <w:bCs/>
          <w:sz w:val="24"/>
          <w:szCs w:val="24"/>
          <w:rtl/>
          <w:lang w:bidi="ar-AE"/>
        </w:rPr>
        <w:t>المناقصة</w:t>
      </w:r>
      <w:r w:rsidRPr="007E66C6">
        <w:rPr>
          <w:rFonts w:ascii="Arial" w:hAnsi="Arial"/>
          <w:b/>
          <w:bCs/>
          <w:sz w:val="24"/>
          <w:szCs w:val="24"/>
          <w:rtl/>
          <w:lang w:bidi="ar-LB"/>
        </w:rPr>
        <w:t>.</w:t>
      </w:r>
    </w:p>
    <w:p w:rsidR="00B02E26" w:rsidRPr="006B73FF" w:rsidP="00562EBE" w14:paraId="0A0BDE66" w14:textId="77777777">
      <w:pPr>
        <w:spacing w:after="0" w:line="360" w:lineRule="auto"/>
        <w:jc w:val="both"/>
        <w:rPr>
          <w:rFonts w:ascii="David" w:hAnsi="David" w:cs="David" w:hint="cs"/>
          <w:b/>
          <w:bCs/>
          <w:sz w:val="24"/>
          <w:szCs w:val="24"/>
        </w:rPr>
      </w:pPr>
    </w:p>
    <w:p w:rsidR="00A025BA" w:rsidRPr="00A025BA" w:rsidP="00A025BA" w14:paraId="67226547" w14:textId="5E309A42">
      <w:pPr>
        <w:spacing w:after="0" w:line="360" w:lineRule="auto"/>
        <w:jc w:val="both"/>
        <w:rPr>
          <w:b/>
          <w:bCs/>
          <w:sz w:val="24"/>
          <w:szCs w:val="24"/>
          <w:rtl/>
        </w:rPr>
      </w:pPr>
      <w:r w:rsidRPr="00A025BA">
        <w:rPr>
          <w:rFonts w:cs="Times New Roman" w:hint="cs"/>
          <w:b/>
          <w:bCs/>
          <w:sz w:val="24"/>
          <w:szCs w:val="24"/>
          <w:rtl/>
          <w:lang w:bidi="ar-JO"/>
        </w:rPr>
        <w:t>7.</w:t>
      </w:r>
      <w:r>
        <w:rPr>
          <w:rFonts w:cs="Times New Roman" w:hint="cs"/>
          <w:b/>
          <w:bCs/>
          <w:sz w:val="24"/>
          <w:szCs w:val="24"/>
          <w:rtl/>
          <w:lang w:bidi="ar-AE"/>
        </w:rPr>
        <w:t xml:space="preserve"> </w:t>
      </w:r>
      <w:r w:rsidRPr="00A025BA">
        <w:rPr>
          <w:rFonts w:cs="Times New Roman" w:hint="cs"/>
          <w:b/>
          <w:bCs/>
          <w:sz w:val="24"/>
          <w:szCs w:val="24"/>
          <w:rtl/>
          <w:lang w:bidi="ar-AE"/>
        </w:rPr>
        <w:t>الحصول على تفاصيل إضافية</w:t>
      </w:r>
      <w:r w:rsidRPr="00A025BA">
        <w:rPr>
          <w:rFonts w:hint="cs"/>
          <w:b/>
          <w:bCs/>
          <w:sz w:val="24"/>
          <w:szCs w:val="24"/>
          <w:rtl/>
        </w:rPr>
        <w:t xml:space="preserve"> </w:t>
      </w:r>
    </w:p>
    <w:p w:rsidR="00A025BA" w:rsidRPr="00BF1013" w:rsidP="00A025BA" w14:paraId="2D944E8E" w14:textId="77777777">
      <w:pPr>
        <w:spacing w:before="120" w:after="120" w:line="360" w:lineRule="auto"/>
        <w:ind w:left="360"/>
        <w:jc w:val="both"/>
        <w:rPr>
          <w:rFonts w:hint="cs"/>
          <w:sz w:val="24"/>
          <w:szCs w:val="24"/>
          <w:rtl/>
        </w:rPr>
      </w:pP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يمكن الحصول على مستندات </w:t>
      </w:r>
      <w:r w:rsidRPr="001E58A8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1E58A8">
        <w:rPr>
          <w:rFonts w:ascii="Arial" w:hAnsi="Arial" w:hint="cs"/>
          <w:sz w:val="24"/>
          <w:szCs w:val="24"/>
          <w:rtl/>
          <w:lang w:bidi="ar-LB"/>
        </w:rPr>
        <w:t>،</w:t>
      </w:r>
      <w:r w:rsidRPr="001E58A8">
        <w:rPr>
          <w:rFonts w:ascii="Arial" w:hAnsi="Arial"/>
          <w:sz w:val="24"/>
          <w:szCs w:val="24"/>
          <w:rtl/>
          <w:lang w:bidi="ar-LB"/>
        </w:rPr>
        <w:t xml:space="preserve"> 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تفاصيل إضافية </w:t>
      </w:r>
      <w:r>
        <w:rPr>
          <w:rFonts w:ascii="Arial" w:hAnsi="Arial" w:cs="Times New Roman" w:hint="cs"/>
          <w:sz w:val="24"/>
          <w:szCs w:val="24"/>
          <w:rtl/>
          <w:lang w:bidi="ar-AE"/>
        </w:rPr>
        <w:t>وتحديثات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 xml:space="preserve"> تتعلق بالمناقصة في موقع الوزارة </w:t>
      </w:r>
      <w:r w:rsidRPr="001E58A8">
        <w:rPr>
          <w:rFonts w:ascii="Arial" w:hAnsi="Arial" w:cs="Times New Roman" w:hint="cs"/>
          <w:sz w:val="24"/>
          <w:szCs w:val="24"/>
          <w:rtl/>
          <w:lang w:bidi="ar-LB"/>
        </w:rPr>
        <w:t xml:space="preserve">على الانترنت، </w:t>
      </w:r>
      <w:r>
        <w:rPr>
          <w:rFonts w:ascii="Arial" w:hAnsi="Arial" w:cs="Times New Roman" w:hint="cs"/>
          <w:sz w:val="24"/>
          <w:szCs w:val="24"/>
          <w:rtl/>
          <w:lang w:bidi="ar-JO"/>
        </w:rPr>
        <w:t xml:space="preserve">على </w:t>
      </w:r>
      <w:r w:rsidRPr="001E58A8">
        <w:rPr>
          <w:rFonts w:ascii="Arial" w:hAnsi="Arial" w:cs="Times New Roman"/>
          <w:sz w:val="24"/>
          <w:szCs w:val="24"/>
          <w:rtl/>
          <w:lang w:bidi="ar-LB"/>
        </w:rPr>
        <w:t>العنوان</w:t>
      </w:r>
      <w:r w:rsidRPr="001E58A8">
        <w:rPr>
          <w:rFonts w:ascii="Arial" w:hAnsi="Arial"/>
          <w:sz w:val="24"/>
          <w:szCs w:val="24"/>
          <w:rtl/>
        </w:rPr>
        <w:t xml:space="preserve">: </w:t>
      </w:r>
    </w:p>
    <w:p w:rsidR="00C77DA8" w:rsidRPr="006B73FF" w:rsidP="006B73FF" w14:paraId="3BCD19D3" w14:textId="77777777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7" w:history="1">
        <w:r w:rsidRPr="006B73FF" w:rsidR="006B73FF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https://www.gov.il/he/Departments/publications/Call_for_bids/tender-119-22</w:t>
        </w:r>
      </w:hyperlink>
      <w:r w:rsidRPr="006B73FF" w:rsidR="004508DE">
        <w:rPr>
          <w:rFonts w:ascii="David" w:hAnsi="David" w:cs="David"/>
          <w:color w:val="0000FF"/>
          <w:sz w:val="24"/>
          <w:szCs w:val="24"/>
        </w:rPr>
        <w:t xml:space="preserve"> </w:t>
      </w:r>
    </w:p>
    <w:p w:rsidR="003815D2" w:rsidRPr="006B73FF" w:rsidP="005A70AB" w14:paraId="46648566" w14:textId="77777777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</w:p>
    <w:p w:rsidR="00A025BA" w:rsidRPr="001D6B37" w:rsidP="00A025BA" w14:paraId="5C14B965" w14:textId="6982DAE6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2160AE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 xml:space="preserve">توجهات أي جهة من خلال طرح أسئلة أو استفسارات إضافية بما يتعلق بموضوع المناقصة يجب أن تتم وفق ما هو مُفصل في مستندات المناقصة لغاية تاريخ </w:t>
      </w:r>
      <w:r w:rsidRPr="00A025BA">
        <w:rPr>
          <w:rFonts w:cs="David"/>
          <w:color w:val="000000"/>
          <w:sz w:val="24"/>
          <w:szCs w:val="24"/>
          <w:u w:val="single"/>
          <w:rtl/>
        </w:rPr>
        <w:t>18.09.2022</w:t>
      </w: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>.</w:t>
      </w:r>
    </w:p>
    <w:p w:rsidR="00A025BA" w:rsidRPr="001D6B37" w:rsidP="00A025BA" w14:paraId="22192FCF" w14:textId="77777777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</w:rPr>
      </w:pPr>
    </w:p>
    <w:p w:rsidR="00A025BA" w:rsidRPr="001D6B37" w:rsidP="00A025BA" w14:paraId="3B4BE30E" w14:textId="77777777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  <w:lang w:bidi="ar-JO"/>
        </w:rPr>
        <w:t>لجنة المناقصات</w:t>
      </w:r>
    </w:p>
    <w:sectPr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3">
    <w:nsid w:val="0FC64BEB"/>
    <w:multiLevelType w:val="multilevel"/>
    <w:tmpl w:val="5CD82038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b/>
        <w:bCs/>
      </w:rPr>
    </w:lvl>
    <w:lvl w:ilvl="1">
      <w:start w:val="1"/>
      <w:numFmt w:val="decimal"/>
      <w:lvlText w:val="%1.%2."/>
      <w:lvlJc w:val="left"/>
      <w:pPr>
        <w:ind w:left="1512" w:hanging="432"/>
      </w:pPr>
      <w:rPr>
        <w:b w:val="0"/>
        <w:bCs w:val="0"/>
      </w:rPr>
    </w:lvl>
    <w:lvl w:ilvl="2">
      <w:start w:val="1"/>
      <w:numFmt w:val="bullet"/>
      <w:lvlText w:val=""/>
      <w:lvlJc w:val="left"/>
      <w:pPr>
        <w:ind w:left="1944" w:hanging="504"/>
      </w:pPr>
      <w:rPr>
        <w:rFonts w:ascii="Symbol" w:hAnsi="Symbol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44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952" w:hanging="792"/>
      </w:pPr>
    </w:lvl>
    <w:lvl w:ilvl="5">
      <w:start w:val="1"/>
      <w:numFmt w:val="decimal"/>
      <w:lvlText w:val="%1.%2.%3.%4.%5.%6."/>
      <w:lvlJc w:val="left"/>
      <w:pPr>
        <w:ind w:left="3456" w:hanging="936"/>
      </w:pPr>
    </w:lvl>
    <w:lvl w:ilvl="6">
      <w:start w:val="1"/>
      <w:numFmt w:val="decimal"/>
      <w:lvlText w:val="%1.%2.%3.%4.%5.%6.%7."/>
      <w:lvlJc w:val="left"/>
      <w:pPr>
        <w:ind w:left="3960" w:hanging="1080"/>
      </w:pPr>
    </w:lvl>
    <w:lvl w:ilvl="7">
      <w:start w:val="1"/>
      <w:numFmt w:val="decimal"/>
      <w:lvlText w:val="%1.%2.%3.%4.%5.%6.%7.%8."/>
      <w:lvlJc w:val="left"/>
      <w:pPr>
        <w:ind w:left="4464" w:hanging="1224"/>
      </w:pPr>
    </w:lvl>
    <w:lvl w:ilvl="8">
      <w:start w:val="1"/>
      <w:numFmt w:val="decimal"/>
      <w:lvlText w:val="%1.%2.%3.%4.%5.%6.%7.%8.%9."/>
      <w:lvlJc w:val="left"/>
      <w:pPr>
        <w:ind w:left="5040" w:hanging="1440"/>
      </w:pPr>
    </w:lvl>
  </w:abstractNum>
  <w:abstractNum w:abstractNumId="4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6">
    <w:nsid w:val="15D41CE4"/>
    <w:multiLevelType w:val="multilevel"/>
    <w:tmpl w:val="2ED626D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7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8">
    <w:nsid w:val="19D401B2"/>
    <w:multiLevelType w:val="multilevel"/>
    <w:tmpl w:val="4984CE36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 w:val="0"/>
        <w:bCs w:val="0"/>
      </w:r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10">
    <w:nsid w:val="2D240C07"/>
    <w:multiLevelType w:val="hybridMultilevel"/>
    <w:tmpl w:val="11C291B8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DE147CD"/>
    <w:multiLevelType w:val="hybridMultilevel"/>
    <w:tmpl w:val="1AD2716C"/>
    <w:lvl w:ilvl="0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2">
    <w:nsid w:val="2F8D0330"/>
    <w:multiLevelType w:val="hybridMultilevel"/>
    <w:tmpl w:val="1668D2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hebrew1"/>
      <w:lvlText w:val="%5."/>
      <w:lvlJc w:val="center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2FF57CC0"/>
    <w:multiLevelType w:val="hybridMultilevel"/>
    <w:tmpl w:val="E2DCD614"/>
    <w:lvl w:ilvl="0">
      <w:start w:val="1"/>
      <w:numFmt w:val="hebrew1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2AD61D9"/>
    <w:multiLevelType w:val="multilevel"/>
    <w:tmpl w:val="406A8006"/>
    <w:lvl w:ilvl="0">
      <w:start w:val="1"/>
      <w:numFmt w:val="decimal"/>
      <w:pStyle w:val="112"/>
      <w:lvlText w:val="%1."/>
      <w:lvlJc w:val="left"/>
      <w:pPr>
        <w:ind w:left="360" w:hanging="360"/>
      </w:pPr>
    </w:lvl>
    <w:lvl w:ilvl="1">
      <w:start w:val="1"/>
      <w:numFmt w:val="decimal"/>
      <w:pStyle w:val="normal1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6">
    <w:nsid w:val="3B736FA6"/>
    <w:multiLevelType w:val="hybridMultilevel"/>
    <w:tmpl w:val="EE96913C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u w:val="none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decimal"/>
      <w:lvlText w:val="%3."/>
      <w:lvlJc w:val="left"/>
      <w:pPr>
        <w:ind w:left="2520" w:hanging="180"/>
      </w:pPr>
    </w:lvl>
    <w:lvl w:ilvl="3" w:tentative="1">
      <w:start w:val="1"/>
      <w:numFmt w:val="decimal"/>
      <w:lvlText w:val="%4."/>
      <w:lvlJc w:val="left"/>
      <w:pPr>
        <w:ind w:left="3240" w:hanging="360"/>
      </w:pPr>
    </w:lvl>
    <w:lvl w:ilvl="4" w:tentative="1">
      <w:start w:val="1"/>
      <w:numFmt w:val="lowerLetter"/>
      <w:lvlText w:val="%5."/>
      <w:lvlJc w:val="left"/>
      <w:pPr>
        <w:ind w:left="3960" w:hanging="360"/>
      </w:pPr>
    </w:lvl>
    <w:lvl w:ilvl="5" w:tentative="1">
      <w:start w:val="1"/>
      <w:numFmt w:val="lowerRoman"/>
      <w:lvlText w:val="%6."/>
      <w:lvlJc w:val="right"/>
      <w:pPr>
        <w:ind w:left="4680" w:hanging="180"/>
      </w:pPr>
    </w:lvl>
    <w:lvl w:ilvl="6" w:tentative="1">
      <w:start w:val="1"/>
      <w:numFmt w:val="decimal"/>
      <w:lvlText w:val="%7."/>
      <w:lvlJc w:val="left"/>
      <w:pPr>
        <w:ind w:left="5400" w:hanging="360"/>
      </w:pPr>
    </w:lvl>
    <w:lvl w:ilvl="7" w:tentative="1">
      <w:start w:val="1"/>
      <w:numFmt w:val="lowerLetter"/>
      <w:lvlText w:val="%8."/>
      <w:lvlJc w:val="left"/>
      <w:pPr>
        <w:ind w:left="6120" w:hanging="360"/>
      </w:pPr>
    </w:lvl>
    <w:lvl w:ilvl="8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407054B9"/>
    <w:multiLevelType w:val="hybridMultilevel"/>
    <w:tmpl w:val="F46694A6"/>
    <w:lvl w:ilvl="0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8">
    <w:nsid w:val="44634DD6"/>
    <w:multiLevelType w:val="hybridMultilevel"/>
    <w:tmpl w:val="8B22130E"/>
    <w:lvl w:ilvl="0">
      <w:start w:val="1"/>
      <w:numFmt w:val="hebrew1"/>
      <w:lvlText w:val="%1."/>
      <w:lvlJc w:val="left"/>
      <w:pPr>
        <w:ind w:left="1080" w:hanging="360"/>
      </w:pPr>
      <w:rPr>
        <w:rFonts w:hint="default"/>
        <w:u w:val="none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decimal"/>
      <w:lvlText w:val="%3."/>
      <w:lvlJc w:val="left"/>
      <w:pPr>
        <w:ind w:left="2520" w:hanging="180"/>
      </w:pPr>
    </w:lvl>
    <w:lvl w:ilvl="3" w:tentative="1">
      <w:start w:val="1"/>
      <w:numFmt w:val="decimal"/>
      <w:lvlText w:val="%4."/>
      <w:lvlJc w:val="left"/>
      <w:pPr>
        <w:ind w:left="3240" w:hanging="360"/>
      </w:pPr>
    </w:lvl>
    <w:lvl w:ilvl="4" w:tentative="1">
      <w:start w:val="1"/>
      <w:numFmt w:val="lowerLetter"/>
      <w:lvlText w:val="%5."/>
      <w:lvlJc w:val="left"/>
      <w:pPr>
        <w:ind w:left="3960" w:hanging="360"/>
      </w:pPr>
    </w:lvl>
    <w:lvl w:ilvl="5" w:tentative="1">
      <w:start w:val="1"/>
      <w:numFmt w:val="lowerRoman"/>
      <w:lvlText w:val="%6."/>
      <w:lvlJc w:val="right"/>
      <w:pPr>
        <w:ind w:left="4680" w:hanging="180"/>
      </w:pPr>
    </w:lvl>
    <w:lvl w:ilvl="6" w:tentative="1">
      <w:start w:val="1"/>
      <w:numFmt w:val="decimal"/>
      <w:lvlText w:val="%7."/>
      <w:lvlJc w:val="left"/>
      <w:pPr>
        <w:ind w:left="5400" w:hanging="360"/>
      </w:pPr>
    </w:lvl>
    <w:lvl w:ilvl="7" w:tentative="1">
      <w:start w:val="1"/>
      <w:numFmt w:val="lowerLetter"/>
      <w:lvlText w:val="%8."/>
      <w:lvlJc w:val="left"/>
      <w:pPr>
        <w:ind w:left="6120" w:hanging="360"/>
      </w:pPr>
    </w:lvl>
    <w:lvl w:ilvl="8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474B4D06"/>
    <w:multiLevelType w:val="hybridMultilevel"/>
    <w:tmpl w:val="494A281A"/>
    <w:lvl w:ilvl="0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83C6E36"/>
    <w:multiLevelType w:val="hybridMultilevel"/>
    <w:tmpl w:val="FCE696B8"/>
    <w:lvl w:ilvl="0">
      <w:start w:val="5"/>
      <w:numFmt w:val="arabicAlpha"/>
      <w:lvlText w:val="%1."/>
      <w:lvlJc w:val="left"/>
      <w:pPr>
        <w:ind w:left="720" w:hanging="360"/>
      </w:pPr>
      <w:rPr>
        <w:rFonts w:cs="Arial"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5C936A1"/>
    <w:multiLevelType w:val="multilevel"/>
    <w:tmpl w:val="FAF42696"/>
    <w:lvl w:ilvl="0">
      <w:start w:val="3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22">
    <w:nsid w:val="55F73AC4"/>
    <w:multiLevelType w:val="hybridMultilevel"/>
    <w:tmpl w:val="4CDAA536"/>
    <w:lvl w:ilvl="0">
      <w:start w:val="8"/>
      <w:numFmt w:val="arabicAlpha"/>
      <w:lvlText w:val="%1."/>
      <w:lvlJc w:val="left"/>
      <w:pPr>
        <w:ind w:left="720" w:hanging="360"/>
      </w:pPr>
      <w:rPr>
        <w:rFonts w:cstheme="minorBidi"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24">
    <w:nsid w:val="5A1406E4"/>
    <w:multiLevelType w:val="hybridMultilevel"/>
    <w:tmpl w:val="8B2C87DE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B038A3"/>
    <w:multiLevelType w:val="hybridMultilevel"/>
    <w:tmpl w:val="B5E007FC"/>
    <w:lvl w:ilvl="0">
      <w:start w:val="1"/>
      <w:numFmt w:val="arabicAlpha"/>
      <w:lvlText w:val="%1."/>
      <w:lvlJc w:val="left"/>
      <w:pPr>
        <w:ind w:left="720" w:hanging="360"/>
      </w:pPr>
      <w:rPr>
        <w:rFonts w:ascii="David" w:eastAsia="Calibri" w:hAnsi="David" w:cstheme="minorBidi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7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8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9">
    <w:nsid w:val="69650A20"/>
    <w:multiLevelType w:val="multilevel"/>
    <w:tmpl w:val="63786E2E"/>
    <w:lvl w:ilvl="0">
      <w:start w:val="2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1.%2.%3"/>
      <w:lvlJc w:val="left"/>
      <w:pPr>
        <w:ind w:left="1440" w:hanging="720"/>
      </w:pPr>
    </w:lvl>
    <w:lvl w:ilvl="3">
      <w:start w:val="1"/>
      <w:numFmt w:val="decimal"/>
      <w:lvlText w:val="%1.%2.%3.%4"/>
      <w:lvlJc w:val="left"/>
      <w:pPr>
        <w:ind w:left="1800" w:hanging="720"/>
      </w:pPr>
    </w:lvl>
    <w:lvl w:ilvl="4">
      <w:start w:val="1"/>
      <w:numFmt w:val="decimal"/>
      <w:lvlText w:val="%1.%2.%3.%4.%5"/>
      <w:lvlJc w:val="left"/>
      <w:pPr>
        <w:ind w:left="2520" w:hanging="1080"/>
      </w:pPr>
    </w:lvl>
    <w:lvl w:ilvl="5">
      <w:start w:val="1"/>
      <w:numFmt w:val="decimal"/>
      <w:lvlText w:val="%1.%2.%3.%4.%5.%6"/>
      <w:lvlJc w:val="left"/>
      <w:pPr>
        <w:ind w:left="2880" w:hanging="1080"/>
      </w:pPr>
    </w:lvl>
    <w:lvl w:ilvl="6">
      <w:start w:val="1"/>
      <w:numFmt w:val="decimal"/>
      <w:lvlText w:val="%1.%2.%3.%4.%5.%6.%7"/>
      <w:lvlJc w:val="left"/>
      <w:pPr>
        <w:ind w:left="3240" w:hanging="1080"/>
      </w:pPr>
    </w:lvl>
    <w:lvl w:ilvl="7">
      <w:start w:val="1"/>
      <w:numFmt w:val="decimal"/>
      <w:lvlText w:val="%1.%2.%3.%4.%5.%6.%7.%8"/>
      <w:lvlJc w:val="left"/>
      <w:pPr>
        <w:ind w:left="3960" w:hanging="1440"/>
      </w:pPr>
    </w:lvl>
    <w:lvl w:ilvl="8">
      <w:start w:val="1"/>
      <w:numFmt w:val="decimal"/>
      <w:lvlText w:val="%1.%2.%3.%4.%5.%6.%7.%8.%9"/>
      <w:lvlJc w:val="left"/>
      <w:pPr>
        <w:ind w:left="4320" w:hanging="1440"/>
      </w:pPr>
    </w:lvl>
  </w:abstractNum>
  <w:abstractNum w:abstractNumId="30">
    <w:nsid w:val="6F8C1652"/>
    <w:multiLevelType w:val="hybridMultilevel"/>
    <w:tmpl w:val="4676775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0AB2168"/>
    <w:multiLevelType w:val="multilevel"/>
    <w:tmpl w:val="A2507AE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2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33">
    <w:nsid w:val="74466A79"/>
    <w:multiLevelType w:val="hybridMultilevel"/>
    <w:tmpl w:val="16FAC45A"/>
    <w:lvl w:ilvl="0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3349" w:hanging="360"/>
      </w:pPr>
    </w:lvl>
    <w:lvl w:ilvl="2">
      <w:start w:val="1"/>
      <w:numFmt w:val="lowerRoman"/>
      <w:lvlText w:val="%3."/>
      <w:lvlJc w:val="right"/>
      <w:pPr>
        <w:ind w:left="4069" w:hanging="180"/>
      </w:pPr>
    </w:lvl>
    <w:lvl w:ilvl="3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entative="1">
      <w:start w:val="1"/>
      <w:numFmt w:val="lowerLetter"/>
      <w:lvlText w:val="%5."/>
      <w:lvlJc w:val="left"/>
      <w:pPr>
        <w:ind w:left="5509" w:hanging="360"/>
      </w:pPr>
    </w:lvl>
    <w:lvl w:ilvl="5" w:tentative="1">
      <w:start w:val="1"/>
      <w:numFmt w:val="lowerRoman"/>
      <w:lvlText w:val="%6."/>
      <w:lvlJc w:val="right"/>
      <w:pPr>
        <w:ind w:left="6229" w:hanging="180"/>
      </w:pPr>
    </w:lvl>
    <w:lvl w:ilvl="6" w:tentative="1">
      <w:start w:val="1"/>
      <w:numFmt w:val="decimal"/>
      <w:lvlText w:val="%7."/>
      <w:lvlJc w:val="left"/>
      <w:pPr>
        <w:ind w:left="6949" w:hanging="360"/>
      </w:pPr>
    </w:lvl>
    <w:lvl w:ilvl="7" w:tentative="1">
      <w:start w:val="1"/>
      <w:numFmt w:val="lowerLetter"/>
      <w:lvlText w:val="%8."/>
      <w:lvlJc w:val="left"/>
      <w:pPr>
        <w:ind w:left="7669" w:hanging="360"/>
      </w:pPr>
    </w:lvl>
    <w:lvl w:ilvl="8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34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35">
    <w:nsid w:val="7BD038E5"/>
    <w:multiLevelType w:val="multilevel"/>
    <w:tmpl w:val="F1E44A76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6">
    <w:nsid w:val="7E027149"/>
    <w:multiLevelType w:val="multilevel"/>
    <w:tmpl w:val="A1B8A06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008" w:hanging="1800"/>
      </w:pPr>
      <w:rPr>
        <w:rFonts w:hint="default"/>
      </w:rPr>
    </w:lvl>
  </w:abstractNum>
  <w:abstractNum w:abstractNumId="37">
    <w:nsid w:val="7FBD3B2D"/>
    <w:multiLevelType w:val="hybridMultilevel"/>
    <w:tmpl w:val="981029E2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7"/>
  </w:num>
  <w:num w:numId="4">
    <w:abstractNumId w:val="30"/>
  </w:num>
  <w:num w:numId="5">
    <w:abstractNumId w:val="37"/>
  </w:num>
  <w:num w:numId="6">
    <w:abstractNumId w:val="10"/>
  </w:num>
  <w:num w:numId="7">
    <w:abstractNumId w:val="33"/>
  </w:num>
  <w:num w:numId="8">
    <w:abstractNumId w:val="24"/>
  </w:num>
  <w:num w:numId="9">
    <w:abstractNumId w:val="17"/>
  </w:num>
  <w:num w:numId="10">
    <w:abstractNumId w:val="26"/>
  </w:num>
  <w:num w:numId="11">
    <w:abstractNumId w:val="8"/>
  </w:num>
  <w:num w:numId="12">
    <w:abstractNumId w:val="7"/>
  </w:num>
  <w:num w:numId="13">
    <w:abstractNumId w:val="35"/>
  </w:num>
  <w:num w:numId="14">
    <w:abstractNumId w:val="1"/>
  </w:num>
  <w:num w:numId="15">
    <w:abstractNumId w:val="32"/>
  </w:num>
  <w:num w:numId="16">
    <w:abstractNumId w:val="5"/>
  </w:num>
  <w:num w:numId="17">
    <w:abstractNumId w:val="34"/>
  </w:num>
  <w:num w:numId="18">
    <w:abstractNumId w:val="11"/>
  </w:num>
  <w:num w:numId="19">
    <w:abstractNumId w:val="15"/>
  </w:num>
  <w:num w:numId="20">
    <w:abstractNumId w:val="0"/>
  </w:num>
  <w:num w:numId="21">
    <w:abstractNumId w:val="9"/>
  </w:num>
  <w:num w:numId="22">
    <w:abstractNumId w:val="2"/>
  </w:num>
  <w:num w:numId="23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3"/>
  </w:num>
  <w:num w:numId="25">
    <w:abstractNumId w:val="28"/>
  </w:num>
  <w:num w:numId="26">
    <w:abstractNumId w:val="19"/>
  </w:num>
  <w:num w:numId="27">
    <w:abstractNumId w:val="4"/>
  </w:num>
  <w:num w:numId="28">
    <w:abstractNumId w:val="14"/>
  </w:num>
  <w:num w:numId="29">
    <w:abstractNumId w:val="6"/>
  </w:num>
  <w:num w:numId="30">
    <w:abstractNumId w:val="31"/>
  </w:num>
  <w:num w:numId="31">
    <w:abstractNumId w:val="3"/>
  </w:num>
  <w:num w:numId="32">
    <w:abstractNumId w:val="13"/>
  </w:num>
  <w:num w:numId="33">
    <w:abstractNumId w:val="2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8"/>
  </w:num>
  <w:num w:numId="35">
    <w:abstractNumId w:val="16"/>
  </w:num>
  <w:num w:numId="36">
    <w:abstractNumId w:val="36"/>
  </w:num>
  <w:num w:numId="37">
    <w:abstractNumId w:val="25"/>
  </w:num>
  <w:num w:numId="38">
    <w:abstractNumId w:val="20"/>
  </w:num>
  <w:num w:numId="39">
    <w:abstractNumId w:val="22"/>
  </w:num>
  <w:num w:numId="40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69BE"/>
    <w:rsid w:val="00024D32"/>
    <w:rsid w:val="00034D42"/>
    <w:rsid w:val="00077041"/>
    <w:rsid w:val="000A7E5A"/>
    <w:rsid w:val="000B539E"/>
    <w:rsid w:val="000C0DD0"/>
    <w:rsid w:val="000C4534"/>
    <w:rsid w:val="000C45FF"/>
    <w:rsid w:val="000D3334"/>
    <w:rsid w:val="000E5B44"/>
    <w:rsid w:val="000F7D16"/>
    <w:rsid w:val="00115C36"/>
    <w:rsid w:val="00193179"/>
    <w:rsid w:val="00194B0E"/>
    <w:rsid w:val="001C582B"/>
    <w:rsid w:val="001C5C52"/>
    <w:rsid w:val="001D1EBE"/>
    <w:rsid w:val="001D6B37"/>
    <w:rsid w:val="001E4F35"/>
    <w:rsid w:val="001E58A8"/>
    <w:rsid w:val="001F4AAF"/>
    <w:rsid w:val="002066A8"/>
    <w:rsid w:val="0021033A"/>
    <w:rsid w:val="00214174"/>
    <w:rsid w:val="002160AE"/>
    <w:rsid w:val="00227D84"/>
    <w:rsid w:val="002869BE"/>
    <w:rsid w:val="002B3672"/>
    <w:rsid w:val="00310F8C"/>
    <w:rsid w:val="00334165"/>
    <w:rsid w:val="00344757"/>
    <w:rsid w:val="00374C80"/>
    <w:rsid w:val="003815D2"/>
    <w:rsid w:val="003E0153"/>
    <w:rsid w:val="003F43D6"/>
    <w:rsid w:val="00414EFD"/>
    <w:rsid w:val="004508DE"/>
    <w:rsid w:val="00453B72"/>
    <w:rsid w:val="00461B58"/>
    <w:rsid w:val="004666D8"/>
    <w:rsid w:val="00472C25"/>
    <w:rsid w:val="004765EA"/>
    <w:rsid w:val="00485BE2"/>
    <w:rsid w:val="004D0556"/>
    <w:rsid w:val="004E119A"/>
    <w:rsid w:val="004E5710"/>
    <w:rsid w:val="004F0938"/>
    <w:rsid w:val="004F0B1D"/>
    <w:rsid w:val="005019CA"/>
    <w:rsid w:val="00505174"/>
    <w:rsid w:val="00523F8F"/>
    <w:rsid w:val="00535871"/>
    <w:rsid w:val="00541A6E"/>
    <w:rsid w:val="0055091D"/>
    <w:rsid w:val="00562EBE"/>
    <w:rsid w:val="005A70AB"/>
    <w:rsid w:val="005B6634"/>
    <w:rsid w:val="005B79A9"/>
    <w:rsid w:val="005C3770"/>
    <w:rsid w:val="005D445C"/>
    <w:rsid w:val="005E0EAC"/>
    <w:rsid w:val="005F002E"/>
    <w:rsid w:val="0061550C"/>
    <w:rsid w:val="00631410"/>
    <w:rsid w:val="006B0485"/>
    <w:rsid w:val="006B73FF"/>
    <w:rsid w:val="006D3D02"/>
    <w:rsid w:val="006F4DA5"/>
    <w:rsid w:val="00704819"/>
    <w:rsid w:val="00712E25"/>
    <w:rsid w:val="007141AA"/>
    <w:rsid w:val="007357FC"/>
    <w:rsid w:val="00762179"/>
    <w:rsid w:val="00783FEB"/>
    <w:rsid w:val="007B6DCB"/>
    <w:rsid w:val="007D34B3"/>
    <w:rsid w:val="007E332A"/>
    <w:rsid w:val="007E3707"/>
    <w:rsid w:val="007E66C6"/>
    <w:rsid w:val="00825F65"/>
    <w:rsid w:val="0082646C"/>
    <w:rsid w:val="00856137"/>
    <w:rsid w:val="00866CB1"/>
    <w:rsid w:val="00867626"/>
    <w:rsid w:val="008777BB"/>
    <w:rsid w:val="0088276A"/>
    <w:rsid w:val="008C2258"/>
    <w:rsid w:val="008D6B16"/>
    <w:rsid w:val="008F5AA4"/>
    <w:rsid w:val="009051BA"/>
    <w:rsid w:val="00910807"/>
    <w:rsid w:val="00963155"/>
    <w:rsid w:val="00975E7C"/>
    <w:rsid w:val="00981D82"/>
    <w:rsid w:val="00987E0E"/>
    <w:rsid w:val="00996FF1"/>
    <w:rsid w:val="009A0B26"/>
    <w:rsid w:val="009A0E87"/>
    <w:rsid w:val="009A750E"/>
    <w:rsid w:val="009B1F5C"/>
    <w:rsid w:val="009C1B6D"/>
    <w:rsid w:val="009C71A8"/>
    <w:rsid w:val="009E1FBA"/>
    <w:rsid w:val="009F4821"/>
    <w:rsid w:val="009F6417"/>
    <w:rsid w:val="00A002D6"/>
    <w:rsid w:val="00A0033D"/>
    <w:rsid w:val="00A00540"/>
    <w:rsid w:val="00A025BA"/>
    <w:rsid w:val="00A12676"/>
    <w:rsid w:val="00A41F55"/>
    <w:rsid w:val="00A449C6"/>
    <w:rsid w:val="00A543A7"/>
    <w:rsid w:val="00A549FF"/>
    <w:rsid w:val="00A8185F"/>
    <w:rsid w:val="00A90F71"/>
    <w:rsid w:val="00A969C9"/>
    <w:rsid w:val="00AD622F"/>
    <w:rsid w:val="00B02E26"/>
    <w:rsid w:val="00B11BCC"/>
    <w:rsid w:val="00B14D02"/>
    <w:rsid w:val="00B23B39"/>
    <w:rsid w:val="00B4386A"/>
    <w:rsid w:val="00B7692F"/>
    <w:rsid w:val="00B80CF5"/>
    <w:rsid w:val="00B83C67"/>
    <w:rsid w:val="00B85515"/>
    <w:rsid w:val="00B87A3B"/>
    <w:rsid w:val="00BA34CF"/>
    <w:rsid w:val="00BB5BFB"/>
    <w:rsid w:val="00BB770B"/>
    <w:rsid w:val="00BD5AFD"/>
    <w:rsid w:val="00BE355E"/>
    <w:rsid w:val="00BF1013"/>
    <w:rsid w:val="00BF35BD"/>
    <w:rsid w:val="00C273FF"/>
    <w:rsid w:val="00C4153A"/>
    <w:rsid w:val="00C42BC0"/>
    <w:rsid w:val="00C77DA8"/>
    <w:rsid w:val="00C80B30"/>
    <w:rsid w:val="00C87E6F"/>
    <w:rsid w:val="00CC31BD"/>
    <w:rsid w:val="00CC3810"/>
    <w:rsid w:val="00D00ED0"/>
    <w:rsid w:val="00D23784"/>
    <w:rsid w:val="00D821A2"/>
    <w:rsid w:val="00DC1033"/>
    <w:rsid w:val="00E04F17"/>
    <w:rsid w:val="00E54987"/>
    <w:rsid w:val="00E560F8"/>
    <w:rsid w:val="00E73382"/>
    <w:rsid w:val="00E7465B"/>
    <w:rsid w:val="00E84D80"/>
    <w:rsid w:val="00E97A6A"/>
    <w:rsid w:val="00ED3AB4"/>
    <w:rsid w:val="00F92255"/>
    <w:rsid w:val="00FB0A62"/>
    <w:rsid w:val="00FB545C"/>
    <w:rsid w:val="00FF1E7C"/>
    <w:rsid w:val="00FF51BC"/>
  </w:rsids>
  <w:docVars>
    <w:docVar w:name="ParaNumber" w:val="36"/>
  </w:docVars>
  <m:mathPr>
    <m:mathFont m:val="Cambria Math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682F4458"/>
  <w15:chartTrackingRefBased/>
  <w15:docId w15:val="{3212A8DB-97CA-46BB-9B38-49DAFB593B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Heading1">
    <w:name w:val="heading 1"/>
    <w:aliases w:val="רמה 1"/>
    <w:basedOn w:val="Normal"/>
    <w:next w:val="Normal"/>
    <w:link w:val="15"/>
    <w:uiPriority w:val="9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Normal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0">
    <w:name w:val="תת סעיף1"/>
    <w:basedOn w:val="Normal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ListParagraph">
    <w:name w:val="List Paragraph"/>
    <w:aliases w:val="Bullet List,FooterText,LP1,Paragraphe de liste1,lp1,numbered,x.x.x.x,מכרזים - טקסט סעיפים,מפרט פירוט סעיפים,נספח 2 מתוקן,פיסקת bullets,פיסקת רשימה11"/>
    <w:basedOn w:val="Normal"/>
    <w:link w:val="a1"/>
    <w:uiPriority w:val="34"/>
    <w:qFormat/>
    <w:rsid w:val="00FB545C"/>
    <w:pPr>
      <w:ind w:left="720"/>
    </w:pPr>
  </w:style>
  <w:style w:type="paragraph" w:customStyle="1" w:styleId="DocTitle">
    <w:name w:val="Doc Title"/>
    <w:basedOn w:val="Normal"/>
    <w:next w:val="Normal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Normal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Normal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Header">
    <w:name w:val="header"/>
    <w:aliases w:val="1 תו,1 תו תו,Header תו תו תו,Header תו תו תו תו,כותרת עליונה תו תו,כותרת ראשית"/>
    <w:basedOn w:val="Normal"/>
    <w:link w:val="a0"/>
    <w:uiPriority w:val="99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0">
    <w:name w:val="כותרת עליונה תו"/>
    <w:aliases w:val="1 תו תו תו,1 תו תו1,Header תו תו תו תו תו,Header תו תו תו תו1,כותרת עליונה תו תו תו,כותרת ראשית תו"/>
    <w:link w:val="Header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1">
    <w:name w:val="פיסקת רשימה תו"/>
    <w:aliases w:val="Bullet List תו,FooterText תו,LP1 תו,Paragraphe de liste1 תו,lp1 תו,numbered תו,x.x.x.x תו,מכרזים - טקסט סעיפים תו,מפרט פירוט סעיפים תו,נספח 2 מתוקן תו,פיסקת bullets תו,פיסקת רשימה11 תו"/>
    <w:link w:val="ListParagraph"/>
    <w:uiPriority w:val="34"/>
    <w:rsid w:val="00B7692F"/>
    <w:rPr>
      <w:sz w:val="22"/>
      <w:szCs w:val="22"/>
    </w:rPr>
  </w:style>
  <w:style w:type="character" w:customStyle="1" w:styleId="15">
    <w:name w:val="כותרת 1 תו"/>
    <w:aliases w:val="רמה 1 תו"/>
    <w:link w:val="Heading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ListNumber">
    <w:name w:val="List Number"/>
    <w:basedOn w:val="List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List">
    <w:name w:val="List"/>
    <w:basedOn w:val="Normal"/>
    <w:uiPriority w:val="99"/>
    <w:semiHidden/>
    <w:unhideWhenUsed/>
    <w:rsid w:val="00227D84"/>
    <w:pPr>
      <w:ind w:left="283" w:hanging="283"/>
      <w:contextualSpacing/>
    </w:pPr>
  </w:style>
  <w:style w:type="paragraph" w:styleId="BalloonText">
    <w:name w:val="Balloon Text"/>
    <w:basedOn w:val="Normal"/>
    <w:link w:val="a2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2">
    <w:name w:val="טקסט בלונים תו"/>
    <w:link w:val="BalloonText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BodyText">
    <w:name w:val="Body Text"/>
    <w:basedOn w:val="Normal"/>
    <w:link w:val="a3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3">
    <w:name w:val="גוף טקסט תו"/>
    <w:link w:val="BodyText"/>
    <w:rsid w:val="006F4DA5"/>
    <w:rPr>
      <w:rFonts w:ascii="Times New Roman" w:eastAsia="Times New Roman" w:hAnsi="Times New Roman" w:cs="David"/>
      <w:szCs w:val="28"/>
      <w:lang w:eastAsia="he-IL"/>
    </w:rPr>
  </w:style>
  <w:style w:type="paragraph" w:customStyle="1" w:styleId="heading0">
    <w:name w:val="heading 0"/>
    <w:basedOn w:val="Header"/>
    <w:qFormat/>
    <w:rsid w:val="007E332A"/>
    <w:pPr>
      <w:widowControl w:val="0"/>
      <w:spacing w:after="120" w:line="360" w:lineRule="auto"/>
      <w:jc w:val="center"/>
    </w:pPr>
    <w:rPr>
      <w:rFonts w:ascii="Times New Roman" w:hAnsi="Times New Roman"/>
      <w:b/>
      <w:bCs/>
      <w:sz w:val="48"/>
      <w:szCs w:val="48"/>
    </w:rPr>
  </w:style>
  <w:style w:type="paragraph" w:customStyle="1" w:styleId="112">
    <w:name w:val="כותרת 11"/>
    <w:basedOn w:val="Normal"/>
    <w:qFormat/>
    <w:rsid w:val="009C1B6D"/>
    <w:pPr>
      <w:widowControl w:val="0"/>
      <w:numPr>
        <w:numId w:val="28"/>
      </w:numPr>
      <w:spacing w:after="120" w:line="360" w:lineRule="auto"/>
      <w:jc w:val="both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paragraph" w:customStyle="1" w:styleId="normal1">
    <w:name w:val="normal 1"/>
    <w:basedOn w:val="112"/>
    <w:link w:val="normal1Char"/>
    <w:qFormat/>
    <w:rsid w:val="009C1B6D"/>
    <w:pPr>
      <w:numPr>
        <w:ilvl w:val="1"/>
      </w:numPr>
    </w:pPr>
    <w:rPr>
      <w:b w:val="0"/>
      <w:bCs w:val="0"/>
      <w:u w:val="none"/>
    </w:rPr>
  </w:style>
  <w:style w:type="character" w:customStyle="1" w:styleId="normal1Char">
    <w:name w:val="normal 1 Char"/>
    <w:link w:val="normal1"/>
    <w:rsid w:val="009C1B6D"/>
    <w:rPr>
      <w:rFonts w:ascii="Times New Roman" w:eastAsia="Times New Roman" w:hAnsi="Times New Roman" w:cs="David"/>
      <w:sz w:val="24"/>
      <w:szCs w:val="24"/>
    </w:rPr>
  </w:style>
  <w:style w:type="paragraph" w:styleId="Footer">
    <w:name w:val="footer"/>
    <w:basedOn w:val="Normal"/>
    <w:link w:val="a4"/>
    <w:uiPriority w:val="99"/>
    <w:unhideWhenUsed/>
    <w:rsid w:val="008777B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DefaultParagraphFont"/>
    <w:link w:val="Footer"/>
    <w:uiPriority w:val="99"/>
    <w:rsid w:val="008777BB"/>
    <w:rPr>
      <w:sz w:val="22"/>
      <w:szCs w:val="22"/>
    </w:rPr>
  </w:style>
  <w:style w:type="paragraph" w:styleId="NoSpacing">
    <w:name w:val="No Spacing"/>
    <w:link w:val="a5"/>
    <w:uiPriority w:val="1"/>
    <w:qFormat/>
    <w:rsid w:val="000D3334"/>
    <w:pPr>
      <w:bidi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a5">
    <w:name w:val="ללא מרווח תו"/>
    <w:basedOn w:val="DefaultParagraphFont"/>
    <w:link w:val="NoSpacing"/>
    <w:uiPriority w:val="1"/>
    <w:rsid w:val="000D3334"/>
    <w:rPr>
      <w:rFonts w:asciiTheme="minorHAnsi" w:eastAsiaTheme="minorEastAsia" w:hAnsiTheme="minorHAnsi" w:cstheme="minorBidi"/>
      <w:sz w:val="22"/>
      <w:szCs w:val="22"/>
    </w:rPr>
  </w:style>
  <w:style w:type="character" w:customStyle="1" w:styleId="17">
    <w:name w:val="כותרת ראשית תו1"/>
    <w:basedOn w:val="DefaultParagraphFont"/>
    <w:uiPriority w:val="99"/>
    <w:rsid w:val="000D3334"/>
    <w:rPr>
      <w:rFonts w:asciiTheme="minorBidi" w:hAnsiTheme="minorBidi" w:cstheme="minorBidi"/>
      <w:b/>
      <w:bCs/>
      <w:sz w:val="40"/>
      <w:szCs w:val="3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hyperlink" Target="https://www.gov.il/he/Departments/publications/Call_for_bids/tender-119-22" TargetMode="External" /><Relationship Id="rId8" Type="http://schemas.openxmlformats.org/officeDocument/2006/relationships/theme" Target="theme/theme1.xml" /><Relationship Id="rId9" Type="http://schemas.openxmlformats.org/officeDocument/2006/relationships/numbering" Target="numbering.xml" 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42DE6FF-7D98-4D1F-9E14-887CD01D302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